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6907C" w14:textId="77777777" w:rsidR="00EF046E" w:rsidRDefault="00EF046E">
      <w:pPr>
        <w:pStyle w:val="ConsPlusNormal"/>
        <w:jc w:val="right"/>
        <w:outlineLvl w:val="1"/>
      </w:pPr>
      <w:r>
        <w:t>Приложение</w:t>
      </w:r>
    </w:p>
    <w:p w14:paraId="72A0F9B3" w14:textId="34E35AA7" w:rsidR="00086240" w:rsidRDefault="00086240" w:rsidP="00086240">
      <w:pPr>
        <w:pStyle w:val="ConsPlusNormal"/>
        <w:jc w:val="right"/>
        <w:outlineLvl w:val="1"/>
      </w:pPr>
      <w:bookmarkStart w:id="0" w:name="P105"/>
      <w:bookmarkEnd w:id="0"/>
    </w:p>
    <w:p w14:paraId="24983473" w14:textId="77777777" w:rsidR="00086240" w:rsidRPr="00B51BCF" w:rsidRDefault="00086240" w:rsidP="00086240">
      <w:pPr>
        <w:pStyle w:val="ConsPlusNormal"/>
        <w:jc w:val="center"/>
        <w:rPr>
          <w:rFonts w:ascii="Times New Roman" w:hAnsi="Times New Roman" w:cs="Times New Roman"/>
          <w:b/>
        </w:rPr>
      </w:pPr>
      <w:r w:rsidRPr="00B51BCF">
        <w:rPr>
          <w:rFonts w:ascii="Times New Roman" w:hAnsi="Times New Roman" w:cs="Times New Roman"/>
          <w:b/>
        </w:rPr>
        <w:t>ОЦЕНКА</w:t>
      </w:r>
    </w:p>
    <w:p w14:paraId="7E20F352" w14:textId="77777777" w:rsidR="00086240" w:rsidRPr="00B51BCF" w:rsidRDefault="00086240" w:rsidP="00086240">
      <w:pPr>
        <w:pStyle w:val="ConsPlusNormal"/>
        <w:jc w:val="center"/>
        <w:rPr>
          <w:rFonts w:ascii="Times New Roman" w:hAnsi="Times New Roman" w:cs="Times New Roman"/>
          <w:b/>
        </w:rPr>
      </w:pPr>
      <w:r w:rsidRPr="00B51BCF">
        <w:rPr>
          <w:rFonts w:ascii="Times New Roman" w:hAnsi="Times New Roman" w:cs="Times New Roman"/>
          <w:b/>
        </w:rPr>
        <w:t>эффективности государственной программы</w:t>
      </w:r>
    </w:p>
    <w:p w14:paraId="51237EEF" w14:textId="77777777" w:rsidR="00086240" w:rsidRPr="00B51BCF" w:rsidRDefault="00086240" w:rsidP="00086240">
      <w:pPr>
        <w:pStyle w:val="ConsPlusNormal"/>
        <w:jc w:val="center"/>
        <w:rPr>
          <w:rFonts w:ascii="Times New Roman" w:hAnsi="Times New Roman" w:cs="Times New Roman"/>
          <w:b/>
        </w:rPr>
      </w:pPr>
      <w:r w:rsidRPr="00B51BCF">
        <w:rPr>
          <w:rFonts w:ascii="Times New Roman" w:hAnsi="Times New Roman" w:cs="Times New Roman"/>
          <w:b/>
        </w:rPr>
        <w:t>Кабардино-Балкарской Республики</w:t>
      </w:r>
    </w:p>
    <w:p w14:paraId="59C97143" w14:textId="77777777" w:rsidR="00086240" w:rsidRPr="00B51BCF" w:rsidRDefault="00086240" w:rsidP="00086240">
      <w:pPr>
        <w:pStyle w:val="ConsPlusNormal"/>
        <w:jc w:val="center"/>
        <w:rPr>
          <w:rFonts w:ascii="Times New Roman" w:hAnsi="Times New Roman" w:cs="Times New Roman"/>
          <w:b/>
        </w:rPr>
      </w:pPr>
      <w:r w:rsidRPr="00B51B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«Культура Кабардино-Балкарии»</w:t>
      </w:r>
    </w:p>
    <w:p w14:paraId="0ECBBC09" w14:textId="77777777" w:rsidR="00EF046E" w:rsidRDefault="00EF046E">
      <w:pPr>
        <w:pStyle w:val="ConsPlusNormal"/>
        <w:jc w:val="both"/>
      </w:pPr>
    </w:p>
    <w:p w14:paraId="38F958F9" w14:textId="77777777" w:rsidR="00EF046E" w:rsidRDefault="00EF046E">
      <w:pPr>
        <w:pStyle w:val="ConsPlusNormal"/>
        <w:jc w:val="center"/>
        <w:outlineLvl w:val="2"/>
      </w:pPr>
      <w:bookmarkStart w:id="1" w:name="P112"/>
      <w:bookmarkEnd w:id="1"/>
      <w:r>
        <w:t>1. Расчет индекса достижения целевых значений</w:t>
      </w:r>
    </w:p>
    <w:p w14:paraId="50D708AB" w14:textId="77777777" w:rsidR="00EF046E" w:rsidRDefault="00EF046E">
      <w:pPr>
        <w:pStyle w:val="ConsPlusNormal"/>
        <w:jc w:val="center"/>
      </w:pPr>
      <w:r>
        <w:t>показателей государственной программы</w:t>
      </w:r>
    </w:p>
    <w:p w14:paraId="64747B82" w14:textId="77777777" w:rsidR="00EF046E" w:rsidRDefault="00EF046E">
      <w:pPr>
        <w:pStyle w:val="ConsPlusNormal"/>
        <w:jc w:val="center"/>
      </w:pPr>
      <w:r>
        <w:t>Кабардино-Балкарской Республики и структурных</w:t>
      </w:r>
    </w:p>
    <w:p w14:paraId="63B31FF0" w14:textId="77777777" w:rsidR="00EF046E" w:rsidRDefault="00EF046E">
      <w:pPr>
        <w:pStyle w:val="ConsPlusNormal"/>
        <w:jc w:val="center"/>
      </w:pPr>
      <w:r>
        <w:t>элементов государственной программы</w:t>
      </w:r>
    </w:p>
    <w:p w14:paraId="69DD21BC" w14:textId="77777777" w:rsidR="00EF046E" w:rsidRDefault="00EF046E">
      <w:pPr>
        <w:pStyle w:val="ConsPlusNormal"/>
        <w:jc w:val="center"/>
      </w:pPr>
      <w:r>
        <w:t>Кабардино-Балкарской Республики</w:t>
      </w:r>
    </w:p>
    <w:p w14:paraId="63642A8C" w14:textId="77777777" w:rsidR="00EF046E" w:rsidRDefault="00EF046E">
      <w:pPr>
        <w:pStyle w:val="ConsPlusNormal"/>
        <w:jc w:val="both"/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9"/>
        <w:gridCol w:w="3181"/>
        <w:gridCol w:w="55"/>
        <w:gridCol w:w="1213"/>
        <w:gridCol w:w="59"/>
        <w:gridCol w:w="1574"/>
        <w:gridCol w:w="2154"/>
      </w:tblGrid>
      <w:tr w:rsidR="00EF046E" w:rsidRPr="00EA2A7E" w14:paraId="44D189D4" w14:textId="77777777" w:rsidTr="00300C54">
        <w:tc>
          <w:tcPr>
            <w:tcW w:w="849" w:type="dxa"/>
          </w:tcPr>
          <w:p w14:paraId="14C1235D" w14:textId="77777777" w:rsidR="00EF046E" w:rsidRPr="00EA2A7E" w:rsidRDefault="00EF046E" w:rsidP="002612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</w:p>
          <w:p w14:paraId="50766CD8" w14:textId="77777777" w:rsidR="00EF046E" w:rsidRPr="00EA2A7E" w:rsidRDefault="00EF046E" w:rsidP="002612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3236" w:type="dxa"/>
            <w:gridSpan w:val="2"/>
          </w:tcPr>
          <w:p w14:paraId="6A3A6DF0" w14:textId="77777777" w:rsidR="00EF046E" w:rsidRPr="00EA2A7E" w:rsidRDefault="00EF046E" w:rsidP="002612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показателя государственной программы/структурного элемента государственной программы</w:t>
            </w:r>
          </w:p>
        </w:tc>
        <w:tc>
          <w:tcPr>
            <w:tcW w:w="1272" w:type="dxa"/>
            <w:gridSpan w:val="2"/>
          </w:tcPr>
          <w:p w14:paraId="5E98775D" w14:textId="77777777" w:rsidR="00EF046E" w:rsidRPr="00EA2A7E" w:rsidRDefault="00EF046E" w:rsidP="002612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b/>
                <w:sz w:val="20"/>
                <w:szCs w:val="20"/>
              </w:rPr>
              <w:t>Плановое значение</w:t>
            </w:r>
          </w:p>
        </w:tc>
        <w:tc>
          <w:tcPr>
            <w:tcW w:w="1574" w:type="dxa"/>
          </w:tcPr>
          <w:p w14:paraId="1A280933" w14:textId="77777777" w:rsidR="00EF046E" w:rsidRPr="00EA2A7E" w:rsidRDefault="00EF046E" w:rsidP="002612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Фактическое значение</w:t>
            </w:r>
          </w:p>
        </w:tc>
        <w:tc>
          <w:tcPr>
            <w:tcW w:w="2154" w:type="dxa"/>
          </w:tcPr>
          <w:p w14:paraId="0CF597E9" w14:textId="77777777" w:rsidR="00EF046E" w:rsidRPr="00EA2A7E" w:rsidRDefault="00EF046E" w:rsidP="002612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b/>
                <w:sz w:val="20"/>
                <w:szCs w:val="20"/>
              </w:rPr>
              <w:t>Индекс степени достижения целевого значения показателя</w:t>
            </w:r>
          </w:p>
        </w:tc>
      </w:tr>
      <w:tr w:rsidR="00EF046E" w:rsidRPr="00EA2A7E" w14:paraId="6EE52E88" w14:textId="77777777" w:rsidTr="00300C54">
        <w:tc>
          <w:tcPr>
            <w:tcW w:w="849" w:type="dxa"/>
          </w:tcPr>
          <w:p w14:paraId="35A16F18" w14:textId="77777777" w:rsidR="00EF046E" w:rsidRPr="00EA2A7E" w:rsidRDefault="00EF046E" w:rsidP="002612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36" w:type="dxa"/>
            <w:gridSpan w:val="2"/>
          </w:tcPr>
          <w:p w14:paraId="0D2FC6D6" w14:textId="77777777" w:rsidR="00EF046E" w:rsidRPr="00EA2A7E" w:rsidRDefault="00EF046E" w:rsidP="002612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2" w:type="dxa"/>
            <w:gridSpan w:val="2"/>
          </w:tcPr>
          <w:p w14:paraId="7CEBAE6B" w14:textId="77777777" w:rsidR="00EF046E" w:rsidRPr="00EA2A7E" w:rsidRDefault="00EF046E" w:rsidP="002612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14:paraId="788F454A" w14:textId="77777777" w:rsidR="00EF046E" w:rsidRPr="00EA2A7E" w:rsidRDefault="00EF046E" w:rsidP="002612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54" w:type="dxa"/>
          </w:tcPr>
          <w:p w14:paraId="2B6222FE" w14:textId="77777777" w:rsidR="00EF046E" w:rsidRPr="00EA2A7E" w:rsidRDefault="00EF046E" w:rsidP="0026125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EF046E" w:rsidRPr="00EA2A7E" w14:paraId="7E8C5047" w14:textId="77777777" w:rsidTr="00BF578D">
        <w:trPr>
          <w:trHeight w:val="771"/>
        </w:trPr>
        <w:tc>
          <w:tcPr>
            <w:tcW w:w="9085" w:type="dxa"/>
            <w:gridSpan w:val="7"/>
          </w:tcPr>
          <w:p w14:paraId="6415ECEC" w14:textId="2D5B4BE4" w:rsidR="00251905" w:rsidRPr="00EA2A7E" w:rsidRDefault="00EF046E" w:rsidP="00261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6B72FA" w:rsidRPr="00EA2A7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6B72FA" w:rsidRPr="00EA2A7E">
              <w:rPr>
                <w:rFonts w:ascii="Times New Roman" w:hAnsi="Times New Roman" w:cs="Times New Roman"/>
                <w:bCs/>
                <w:sz w:val="20"/>
                <w:szCs w:val="20"/>
              </w:rPr>
              <w:t>осударственная программа</w:t>
            </w:r>
          </w:p>
          <w:p w14:paraId="382EF4A0" w14:textId="69B09936" w:rsidR="00251905" w:rsidRPr="00EA2A7E" w:rsidRDefault="006B72FA" w:rsidP="00261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bCs/>
                <w:sz w:val="20"/>
                <w:szCs w:val="20"/>
              </w:rPr>
              <w:t>Кабардино-Балкарской Республики</w:t>
            </w:r>
          </w:p>
          <w:p w14:paraId="69370373" w14:textId="1C0B3AEB" w:rsidR="00EF046E" w:rsidRPr="00EA2A7E" w:rsidRDefault="006B72FA" w:rsidP="00BF57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bCs/>
                <w:sz w:val="20"/>
                <w:szCs w:val="20"/>
              </w:rPr>
              <w:t>«Культура Кабардино-Балкарии</w:t>
            </w:r>
            <w:r w:rsidR="00251905" w:rsidRPr="00EA2A7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EB5282" w:rsidRPr="00EA2A7E" w14:paraId="69B0BBEF" w14:textId="77777777" w:rsidTr="00300C54">
        <w:tc>
          <w:tcPr>
            <w:tcW w:w="849" w:type="dxa"/>
          </w:tcPr>
          <w:p w14:paraId="67F0BD82" w14:textId="77777777" w:rsidR="00EB5282" w:rsidRPr="00EA2A7E" w:rsidRDefault="00EB5282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236" w:type="dxa"/>
            <w:gridSpan w:val="2"/>
          </w:tcPr>
          <w:p w14:paraId="19A31F09" w14:textId="5F3D029B" w:rsidR="00EB5282" w:rsidRPr="00EA2A7E" w:rsidRDefault="00EB5282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  <w:tc>
          <w:tcPr>
            <w:tcW w:w="1272" w:type="dxa"/>
            <w:gridSpan w:val="2"/>
          </w:tcPr>
          <w:p w14:paraId="21EA6AF2" w14:textId="69E40C0D" w:rsidR="00EB5282" w:rsidRPr="00EA2A7E" w:rsidRDefault="00EB5282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6778</w:t>
            </w:r>
          </w:p>
        </w:tc>
        <w:tc>
          <w:tcPr>
            <w:tcW w:w="1574" w:type="dxa"/>
          </w:tcPr>
          <w:p w14:paraId="3915951D" w14:textId="6CAF354C" w:rsidR="00EB5282" w:rsidRPr="00EA2A7E" w:rsidRDefault="00EB5282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7036</w:t>
            </w:r>
          </w:p>
        </w:tc>
        <w:tc>
          <w:tcPr>
            <w:tcW w:w="2154" w:type="dxa"/>
          </w:tcPr>
          <w:p w14:paraId="0C065327" w14:textId="1642566D" w:rsidR="00EB5282" w:rsidRPr="00EA2A7E" w:rsidRDefault="001D6CFD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B5282" w:rsidRPr="00EA2A7E" w14:paraId="79009D82" w14:textId="77777777" w:rsidTr="00300C54">
        <w:tc>
          <w:tcPr>
            <w:tcW w:w="849" w:type="dxa"/>
          </w:tcPr>
          <w:p w14:paraId="3C26A594" w14:textId="3460B56A" w:rsidR="00EB5282" w:rsidRPr="00EA2A7E" w:rsidRDefault="00EB5282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236" w:type="dxa"/>
            <w:gridSpan w:val="2"/>
          </w:tcPr>
          <w:p w14:paraId="31AAEBDE" w14:textId="1273A1DE" w:rsidR="00EB5282" w:rsidRPr="00EA2A7E" w:rsidRDefault="00EB5282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Уровень удовлетворенности граждан Кабардино-Балкарской Республики доступностью и качеством услуг организаций культуры</w:t>
            </w:r>
          </w:p>
        </w:tc>
        <w:tc>
          <w:tcPr>
            <w:tcW w:w="1272" w:type="dxa"/>
            <w:gridSpan w:val="2"/>
          </w:tcPr>
          <w:p w14:paraId="052779F8" w14:textId="49E06BCF" w:rsidR="00EB5282" w:rsidRPr="00EA2A7E" w:rsidRDefault="00EB5282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74" w:type="dxa"/>
          </w:tcPr>
          <w:p w14:paraId="567EDC29" w14:textId="4194CFF2" w:rsidR="00EB5282" w:rsidRPr="00EA2A7E" w:rsidRDefault="00EB5282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97</w:t>
            </w: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,3</w:t>
            </w:r>
          </w:p>
        </w:tc>
        <w:tc>
          <w:tcPr>
            <w:tcW w:w="2154" w:type="dxa"/>
          </w:tcPr>
          <w:p w14:paraId="5BD0EC28" w14:textId="6EF32C80" w:rsidR="00EB5282" w:rsidRPr="00EA2A7E" w:rsidRDefault="001D6CFD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B5282" w:rsidRPr="00EA2A7E" w14:paraId="66B0284F" w14:textId="77777777" w:rsidTr="00300C54">
        <w:tc>
          <w:tcPr>
            <w:tcW w:w="849" w:type="dxa"/>
          </w:tcPr>
          <w:p w14:paraId="27A78268" w14:textId="4C123B2B" w:rsidR="00EB5282" w:rsidRPr="00EA2A7E" w:rsidRDefault="00EB5282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3236" w:type="dxa"/>
            <w:gridSpan w:val="2"/>
          </w:tcPr>
          <w:p w14:paraId="6042A51F" w14:textId="0B0F264D" w:rsidR="00EB5282" w:rsidRPr="00EA2A7E" w:rsidRDefault="00EB5282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Кабардино-Балкарской Республике</w:t>
            </w:r>
          </w:p>
        </w:tc>
        <w:tc>
          <w:tcPr>
            <w:tcW w:w="1272" w:type="dxa"/>
            <w:gridSpan w:val="2"/>
          </w:tcPr>
          <w:p w14:paraId="77C59231" w14:textId="716B600D" w:rsidR="00EB5282" w:rsidRPr="00EA2A7E" w:rsidRDefault="00EB5282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74" w:type="dxa"/>
          </w:tcPr>
          <w:p w14:paraId="71864C45" w14:textId="3F50B926" w:rsidR="00EB5282" w:rsidRPr="00EA2A7E" w:rsidRDefault="00EB5282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107</w:t>
            </w: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,5</w:t>
            </w:r>
          </w:p>
        </w:tc>
        <w:tc>
          <w:tcPr>
            <w:tcW w:w="2154" w:type="dxa"/>
          </w:tcPr>
          <w:p w14:paraId="4828F79D" w14:textId="5257B38E" w:rsidR="00EB5282" w:rsidRPr="00EA2A7E" w:rsidRDefault="001D6CFD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B5282" w:rsidRPr="00EA2A7E" w14:paraId="098A609F" w14:textId="77777777" w:rsidTr="00300C54">
        <w:tc>
          <w:tcPr>
            <w:tcW w:w="849" w:type="dxa"/>
          </w:tcPr>
          <w:p w14:paraId="463CFC4A" w14:textId="0B406904" w:rsidR="00EB5282" w:rsidRPr="00EA2A7E" w:rsidRDefault="00EB5282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3236" w:type="dxa"/>
            <w:gridSpan w:val="2"/>
          </w:tcPr>
          <w:p w14:paraId="2CA78916" w14:textId="7065C3A3" w:rsidR="00EB5282" w:rsidRPr="00EA2A7E" w:rsidRDefault="00EB5282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Количество поддержанных творческих инициатив и проектов в рамках регионального проекта «Творческие люди»</w:t>
            </w:r>
          </w:p>
        </w:tc>
        <w:tc>
          <w:tcPr>
            <w:tcW w:w="1272" w:type="dxa"/>
            <w:gridSpan w:val="2"/>
          </w:tcPr>
          <w:p w14:paraId="3242E18B" w14:textId="75BDAFD5" w:rsidR="00EB5282" w:rsidRPr="00EA2A7E" w:rsidRDefault="00EB5282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14:paraId="4AD34F16" w14:textId="45419AE6" w:rsidR="00EB5282" w:rsidRPr="00EA2A7E" w:rsidRDefault="00A8453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54" w:type="dxa"/>
          </w:tcPr>
          <w:p w14:paraId="278DE4AC" w14:textId="1D9354E6" w:rsidR="00EB5282" w:rsidRPr="00EA2A7E" w:rsidRDefault="00FE1C46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B5282" w:rsidRPr="00EA2A7E" w14:paraId="0F59E163" w14:textId="77777777" w:rsidTr="00300C54">
        <w:tc>
          <w:tcPr>
            <w:tcW w:w="849" w:type="dxa"/>
          </w:tcPr>
          <w:p w14:paraId="17DEFF24" w14:textId="607D19F3" w:rsidR="00EB5282" w:rsidRPr="00EA2A7E" w:rsidRDefault="00EB5282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3236" w:type="dxa"/>
            <w:gridSpan w:val="2"/>
          </w:tcPr>
          <w:p w14:paraId="60EEC4D8" w14:textId="3846F8F9" w:rsidR="00EB5282" w:rsidRPr="00EA2A7E" w:rsidRDefault="00EB5282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Число мероприятий, проведенных некоммерческими организациями, направленных на сохранение и развитие духовно-нравственных и культурных ценностей</w:t>
            </w:r>
          </w:p>
        </w:tc>
        <w:tc>
          <w:tcPr>
            <w:tcW w:w="1272" w:type="dxa"/>
            <w:gridSpan w:val="2"/>
          </w:tcPr>
          <w:p w14:paraId="43027839" w14:textId="3235CEC7" w:rsidR="00EB5282" w:rsidRPr="00EA2A7E" w:rsidRDefault="00EB5282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74" w:type="dxa"/>
          </w:tcPr>
          <w:p w14:paraId="50CAEFCF" w14:textId="367DABC1" w:rsidR="00EB5282" w:rsidRPr="00EA2A7E" w:rsidRDefault="00A8453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54" w:type="dxa"/>
          </w:tcPr>
          <w:p w14:paraId="145EAE85" w14:textId="6A216EF3" w:rsidR="00EB5282" w:rsidRPr="00EA2A7E" w:rsidRDefault="00FE1C46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B5282" w:rsidRPr="00EA2A7E" w14:paraId="5ECCEAF9" w14:textId="77777777" w:rsidTr="00300C54">
        <w:tc>
          <w:tcPr>
            <w:tcW w:w="849" w:type="dxa"/>
          </w:tcPr>
          <w:p w14:paraId="2E261C9D" w14:textId="44408B37" w:rsidR="00EB5282" w:rsidRPr="00EA2A7E" w:rsidRDefault="00EB5282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3236" w:type="dxa"/>
            <w:gridSpan w:val="2"/>
          </w:tcPr>
          <w:p w14:paraId="07248336" w14:textId="15CA34AA" w:rsidR="00EB5282" w:rsidRPr="00EA2A7E" w:rsidRDefault="00EB5282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</w:t>
            </w:r>
            <w:r w:rsidRPr="00EA2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кадров в сфере культуры (нарастающим итогом)</w:t>
            </w:r>
          </w:p>
        </w:tc>
        <w:tc>
          <w:tcPr>
            <w:tcW w:w="1272" w:type="dxa"/>
            <w:gridSpan w:val="2"/>
          </w:tcPr>
          <w:p w14:paraId="1ECA6FBB" w14:textId="14277E54" w:rsidR="00EB5282" w:rsidRPr="00EA2A7E" w:rsidRDefault="00EB5282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946</w:t>
            </w:r>
          </w:p>
        </w:tc>
        <w:tc>
          <w:tcPr>
            <w:tcW w:w="1574" w:type="dxa"/>
          </w:tcPr>
          <w:p w14:paraId="572D2CDA" w14:textId="4A2627F8" w:rsidR="00EB5282" w:rsidRPr="00EA2A7E" w:rsidRDefault="00EB5282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946</w:t>
            </w:r>
          </w:p>
        </w:tc>
        <w:tc>
          <w:tcPr>
            <w:tcW w:w="2154" w:type="dxa"/>
          </w:tcPr>
          <w:p w14:paraId="7B1E91D1" w14:textId="4B18BF62" w:rsidR="00EB5282" w:rsidRPr="00EA2A7E" w:rsidRDefault="00FE1C46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B5282" w:rsidRPr="00EA2A7E" w14:paraId="16ED264B" w14:textId="77777777" w:rsidTr="00300C54">
        <w:trPr>
          <w:trHeight w:val="804"/>
        </w:trPr>
        <w:tc>
          <w:tcPr>
            <w:tcW w:w="849" w:type="dxa"/>
          </w:tcPr>
          <w:p w14:paraId="7A7991CC" w14:textId="07FFE040" w:rsidR="00EB5282" w:rsidRPr="00EA2A7E" w:rsidRDefault="00EB5282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3236" w:type="dxa"/>
            <w:gridSpan w:val="2"/>
          </w:tcPr>
          <w:p w14:paraId="24DB3400" w14:textId="05C2F549" w:rsidR="00EB5282" w:rsidRPr="00EA2A7E" w:rsidRDefault="00EB5282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272" w:type="dxa"/>
            <w:gridSpan w:val="2"/>
          </w:tcPr>
          <w:p w14:paraId="0866A544" w14:textId="676F2979" w:rsidR="00EB5282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574" w:type="dxa"/>
          </w:tcPr>
          <w:p w14:paraId="64DEDD32" w14:textId="6E2DA128" w:rsidR="00EB5282" w:rsidRPr="00EA2A7E" w:rsidRDefault="00A9501B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154" w:type="dxa"/>
          </w:tcPr>
          <w:p w14:paraId="54D8A98B" w14:textId="5399783B" w:rsidR="00EB5282" w:rsidRPr="00EA2A7E" w:rsidRDefault="00FE1C46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65EBCF56" w14:textId="77777777" w:rsidTr="00300C54">
        <w:tc>
          <w:tcPr>
            <w:tcW w:w="849" w:type="dxa"/>
          </w:tcPr>
          <w:p w14:paraId="76FD1DC5" w14:textId="2CDF9B85" w:rsidR="002711A3" w:rsidRPr="00EA2A7E" w:rsidRDefault="002711A3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3236" w:type="dxa"/>
            <w:gridSpan w:val="2"/>
          </w:tcPr>
          <w:p w14:paraId="676BFDD5" w14:textId="3783BE90" w:rsidR="002711A3" w:rsidRPr="00EA2A7E" w:rsidRDefault="002711A3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(реконструированных) и капитально отремонтированных объектов организаций культуры</w:t>
            </w:r>
          </w:p>
        </w:tc>
        <w:tc>
          <w:tcPr>
            <w:tcW w:w="1272" w:type="dxa"/>
            <w:gridSpan w:val="2"/>
          </w:tcPr>
          <w:p w14:paraId="34F5CA8B" w14:textId="0A2CBAEC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574" w:type="dxa"/>
          </w:tcPr>
          <w:p w14:paraId="5467FB21" w14:textId="10D02B5D" w:rsidR="002711A3" w:rsidRPr="00EA2A7E" w:rsidRDefault="00A9501B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154" w:type="dxa"/>
          </w:tcPr>
          <w:p w14:paraId="341A0984" w14:textId="05127600" w:rsidR="002711A3" w:rsidRPr="00EA2A7E" w:rsidRDefault="00FE1C46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331E5631" w14:textId="77777777" w:rsidTr="00300C54">
        <w:tc>
          <w:tcPr>
            <w:tcW w:w="849" w:type="dxa"/>
          </w:tcPr>
          <w:p w14:paraId="0C603438" w14:textId="1CCCED67" w:rsidR="002711A3" w:rsidRPr="00EA2A7E" w:rsidRDefault="002711A3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3236" w:type="dxa"/>
            <w:gridSpan w:val="2"/>
          </w:tcPr>
          <w:p w14:paraId="61BFED35" w14:textId="511CD3BF" w:rsidR="002711A3" w:rsidRPr="00EA2A7E" w:rsidRDefault="002711A3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1272" w:type="dxa"/>
            <w:gridSpan w:val="2"/>
          </w:tcPr>
          <w:p w14:paraId="1AFBF22F" w14:textId="408B598A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79,1</w:t>
            </w:r>
          </w:p>
        </w:tc>
        <w:tc>
          <w:tcPr>
            <w:tcW w:w="1574" w:type="dxa"/>
          </w:tcPr>
          <w:p w14:paraId="4E86A614" w14:textId="3CF6E178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80,3</w:t>
            </w:r>
          </w:p>
        </w:tc>
        <w:tc>
          <w:tcPr>
            <w:tcW w:w="2154" w:type="dxa"/>
          </w:tcPr>
          <w:p w14:paraId="1E9E1F2A" w14:textId="63357266" w:rsidR="002711A3" w:rsidRPr="00EA2A7E" w:rsidRDefault="00FE1C46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2F6D50C6" w14:textId="77777777" w:rsidTr="00300C54">
        <w:tc>
          <w:tcPr>
            <w:tcW w:w="849" w:type="dxa"/>
          </w:tcPr>
          <w:p w14:paraId="43CE5D6E" w14:textId="162B1541" w:rsidR="002711A3" w:rsidRPr="00EA2A7E" w:rsidRDefault="002711A3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236" w:type="dxa"/>
            <w:gridSpan w:val="2"/>
          </w:tcPr>
          <w:p w14:paraId="5EE32265" w14:textId="0DD9AB8D" w:rsidR="002711A3" w:rsidRPr="00EA2A7E" w:rsidRDefault="002711A3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Кабардино-Балкарской Республики организациями культуры</w:t>
            </w:r>
          </w:p>
        </w:tc>
        <w:tc>
          <w:tcPr>
            <w:tcW w:w="1272" w:type="dxa"/>
            <w:gridSpan w:val="2"/>
          </w:tcPr>
          <w:p w14:paraId="4AAB69F0" w14:textId="7B00AA14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27,9</w:t>
            </w:r>
          </w:p>
        </w:tc>
        <w:tc>
          <w:tcPr>
            <w:tcW w:w="1574" w:type="dxa"/>
          </w:tcPr>
          <w:p w14:paraId="2D0BEF96" w14:textId="6389C763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2154" w:type="dxa"/>
          </w:tcPr>
          <w:p w14:paraId="3DF30756" w14:textId="20AA2651" w:rsidR="002711A3" w:rsidRPr="00EA2A7E" w:rsidRDefault="00FE1C46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579E371A" w14:textId="77777777" w:rsidTr="00300C54">
        <w:tc>
          <w:tcPr>
            <w:tcW w:w="849" w:type="dxa"/>
          </w:tcPr>
          <w:p w14:paraId="48456A7B" w14:textId="3871FF18" w:rsidR="002711A3" w:rsidRPr="00EA2A7E" w:rsidRDefault="002711A3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3236" w:type="dxa"/>
            <w:gridSpan w:val="2"/>
          </w:tcPr>
          <w:p w14:paraId="2A12D23E" w14:textId="2EE2ED88" w:rsidR="002711A3" w:rsidRPr="00EA2A7E" w:rsidRDefault="002711A3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Число обращений к цифровым ресурсам в сфере культуры</w:t>
            </w:r>
          </w:p>
        </w:tc>
        <w:tc>
          <w:tcPr>
            <w:tcW w:w="1272" w:type="dxa"/>
            <w:gridSpan w:val="2"/>
          </w:tcPr>
          <w:p w14:paraId="2F185B08" w14:textId="76F6FCEC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0,550</w:t>
            </w:r>
          </w:p>
        </w:tc>
        <w:tc>
          <w:tcPr>
            <w:tcW w:w="1574" w:type="dxa"/>
          </w:tcPr>
          <w:p w14:paraId="546918D2" w14:textId="7C51D9A3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0,617</w:t>
            </w:r>
          </w:p>
        </w:tc>
        <w:tc>
          <w:tcPr>
            <w:tcW w:w="2154" w:type="dxa"/>
          </w:tcPr>
          <w:p w14:paraId="5EEA251A" w14:textId="0F27345F" w:rsidR="002711A3" w:rsidRPr="00EA2A7E" w:rsidRDefault="001D6CFD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28FFB3E5" w14:textId="77777777" w:rsidTr="00300C54">
        <w:tc>
          <w:tcPr>
            <w:tcW w:w="849" w:type="dxa"/>
          </w:tcPr>
          <w:p w14:paraId="10774091" w14:textId="29A7EA24" w:rsidR="002711A3" w:rsidRPr="00EA2A7E" w:rsidRDefault="002711A3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3236" w:type="dxa"/>
            <w:gridSpan w:val="2"/>
          </w:tcPr>
          <w:p w14:paraId="49F4B319" w14:textId="2C72102A" w:rsidR="002711A3" w:rsidRPr="00EA2A7E" w:rsidRDefault="002711A3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Количество восстановленных воинских захоронений</w:t>
            </w:r>
          </w:p>
        </w:tc>
        <w:tc>
          <w:tcPr>
            <w:tcW w:w="1272" w:type="dxa"/>
            <w:gridSpan w:val="2"/>
          </w:tcPr>
          <w:p w14:paraId="7519E319" w14:textId="77777777" w:rsidR="002711A3" w:rsidRPr="00EA2A7E" w:rsidRDefault="002711A3" w:rsidP="00EF2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  <w:p w14:paraId="4B87974E" w14:textId="77777777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</w:tcPr>
          <w:p w14:paraId="2BC46148" w14:textId="0DECCB0F" w:rsidR="002711A3" w:rsidRPr="00EA2A7E" w:rsidRDefault="007E610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138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4" w:type="dxa"/>
          </w:tcPr>
          <w:p w14:paraId="27D4C7BF" w14:textId="606D21A8" w:rsidR="002711A3" w:rsidRPr="00EA2A7E" w:rsidRDefault="000444B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95,83</w:t>
            </w:r>
          </w:p>
        </w:tc>
      </w:tr>
      <w:tr w:rsidR="002711A3" w:rsidRPr="00EA2A7E" w14:paraId="226B0EAD" w14:textId="77777777" w:rsidTr="00300C54">
        <w:tc>
          <w:tcPr>
            <w:tcW w:w="849" w:type="dxa"/>
          </w:tcPr>
          <w:p w14:paraId="79806596" w14:textId="663D5465" w:rsidR="002711A3" w:rsidRPr="00EA2A7E" w:rsidRDefault="002711A3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3236" w:type="dxa"/>
            <w:gridSpan w:val="2"/>
          </w:tcPr>
          <w:p w14:paraId="4DC6282C" w14:textId="4C59A441" w:rsidR="002711A3" w:rsidRPr="00EA2A7E" w:rsidRDefault="002711A3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мемориальных знаков</w:t>
            </w:r>
          </w:p>
        </w:tc>
        <w:tc>
          <w:tcPr>
            <w:tcW w:w="1272" w:type="dxa"/>
            <w:gridSpan w:val="2"/>
          </w:tcPr>
          <w:p w14:paraId="4600036A" w14:textId="7D2A3E13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4" w:type="dxa"/>
          </w:tcPr>
          <w:p w14:paraId="098FD4C6" w14:textId="5916AA62" w:rsidR="002711A3" w:rsidRPr="00EA2A7E" w:rsidRDefault="007E610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54" w:type="dxa"/>
          </w:tcPr>
          <w:p w14:paraId="6DE26C8B" w14:textId="39342187" w:rsidR="002711A3" w:rsidRPr="00EA2A7E" w:rsidRDefault="00AC2CF8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72256E65" w14:textId="77777777" w:rsidTr="00300C54">
        <w:tc>
          <w:tcPr>
            <w:tcW w:w="849" w:type="dxa"/>
          </w:tcPr>
          <w:p w14:paraId="1E0BBFE4" w14:textId="5610D544" w:rsidR="002711A3" w:rsidRPr="00EA2A7E" w:rsidRDefault="002711A3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1.14.</w:t>
            </w:r>
          </w:p>
        </w:tc>
        <w:tc>
          <w:tcPr>
            <w:tcW w:w="3236" w:type="dxa"/>
            <w:gridSpan w:val="2"/>
          </w:tcPr>
          <w:p w14:paraId="43CD5892" w14:textId="4624EBD6" w:rsidR="002711A3" w:rsidRPr="00EA2A7E" w:rsidRDefault="002711A3" w:rsidP="00261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Создание электронного фонда на архивные документы</w:t>
            </w:r>
          </w:p>
        </w:tc>
        <w:tc>
          <w:tcPr>
            <w:tcW w:w="1272" w:type="dxa"/>
            <w:gridSpan w:val="2"/>
          </w:tcPr>
          <w:p w14:paraId="37CBA6DA" w14:textId="0021F5C5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75000</w:t>
            </w:r>
          </w:p>
        </w:tc>
        <w:tc>
          <w:tcPr>
            <w:tcW w:w="1574" w:type="dxa"/>
          </w:tcPr>
          <w:p w14:paraId="1ACCD835" w14:textId="00241D61" w:rsidR="002711A3" w:rsidRPr="00EA2A7E" w:rsidRDefault="007E610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75000</w:t>
            </w:r>
          </w:p>
        </w:tc>
        <w:tc>
          <w:tcPr>
            <w:tcW w:w="2154" w:type="dxa"/>
          </w:tcPr>
          <w:p w14:paraId="3F8F2905" w14:textId="4DB1168A" w:rsidR="002711A3" w:rsidRPr="00EA2A7E" w:rsidRDefault="00AC2CF8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1339861D" w14:textId="77777777" w:rsidTr="00300C54">
        <w:tc>
          <w:tcPr>
            <w:tcW w:w="849" w:type="dxa"/>
          </w:tcPr>
          <w:p w14:paraId="08D26215" w14:textId="4C1526E8" w:rsidR="002711A3" w:rsidRPr="00EA2A7E" w:rsidRDefault="002711A3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3236" w:type="dxa"/>
            <w:gridSpan w:val="2"/>
          </w:tcPr>
          <w:p w14:paraId="0A096D44" w14:textId="4481E46C" w:rsidR="002711A3" w:rsidRPr="00EA2A7E" w:rsidRDefault="002711A3" w:rsidP="00261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отреставрированных архивных документов</w:t>
            </w:r>
          </w:p>
        </w:tc>
        <w:tc>
          <w:tcPr>
            <w:tcW w:w="1272" w:type="dxa"/>
            <w:gridSpan w:val="2"/>
          </w:tcPr>
          <w:p w14:paraId="26B16E92" w14:textId="2CE23CED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50000</w:t>
            </w:r>
          </w:p>
        </w:tc>
        <w:tc>
          <w:tcPr>
            <w:tcW w:w="1574" w:type="dxa"/>
          </w:tcPr>
          <w:p w14:paraId="7FEB9899" w14:textId="6FADDE6C" w:rsidR="002711A3" w:rsidRPr="00EA2A7E" w:rsidRDefault="007E610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2154" w:type="dxa"/>
          </w:tcPr>
          <w:p w14:paraId="0C4A2351" w14:textId="7899AF6D" w:rsidR="002711A3" w:rsidRPr="00EA2A7E" w:rsidRDefault="00AC2CF8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76F38C8C" w14:textId="77777777" w:rsidTr="00300C54">
        <w:tc>
          <w:tcPr>
            <w:tcW w:w="849" w:type="dxa"/>
          </w:tcPr>
          <w:p w14:paraId="06A27F1D" w14:textId="3FA03CC3" w:rsidR="002711A3" w:rsidRPr="00EA2A7E" w:rsidRDefault="002711A3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3236" w:type="dxa"/>
            <w:gridSpan w:val="2"/>
          </w:tcPr>
          <w:p w14:paraId="22F33B73" w14:textId="5DBDF3BF" w:rsidR="002711A3" w:rsidRPr="00EA2A7E" w:rsidRDefault="002711A3" w:rsidP="00261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Восстановление угасающих текстов</w:t>
            </w:r>
          </w:p>
        </w:tc>
        <w:tc>
          <w:tcPr>
            <w:tcW w:w="1272" w:type="dxa"/>
            <w:gridSpan w:val="2"/>
          </w:tcPr>
          <w:p w14:paraId="683C824B" w14:textId="30D9D53B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2500</w:t>
            </w:r>
          </w:p>
        </w:tc>
        <w:tc>
          <w:tcPr>
            <w:tcW w:w="1574" w:type="dxa"/>
          </w:tcPr>
          <w:p w14:paraId="745F5714" w14:textId="690CF2FB" w:rsidR="002711A3" w:rsidRPr="00EA2A7E" w:rsidRDefault="007E610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2154" w:type="dxa"/>
          </w:tcPr>
          <w:p w14:paraId="089C8052" w14:textId="7B983AE4" w:rsidR="002711A3" w:rsidRPr="00EA2A7E" w:rsidRDefault="00AC2CF8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0005342D" w14:textId="77777777" w:rsidTr="00300C54">
        <w:tc>
          <w:tcPr>
            <w:tcW w:w="849" w:type="dxa"/>
          </w:tcPr>
          <w:p w14:paraId="4BBE14CF" w14:textId="3E16C0CC" w:rsidR="002711A3" w:rsidRPr="00EA2A7E" w:rsidRDefault="002711A3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1.17.</w:t>
            </w:r>
          </w:p>
        </w:tc>
        <w:tc>
          <w:tcPr>
            <w:tcW w:w="3236" w:type="dxa"/>
            <w:gridSpan w:val="2"/>
          </w:tcPr>
          <w:p w14:paraId="56311447" w14:textId="74B1C91E" w:rsidR="002711A3" w:rsidRPr="00EA2A7E" w:rsidRDefault="002711A3" w:rsidP="00261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Количество документов, поступивших на государственное хранение от организаций и граждан</w:t>
            </w:r>
          </w:p>
        </w:tc>
        <w:tc>
          <w:tcPr>
            <w:tcW w:w="1272" w:type="dxa"/>
            <w:gridSpan w:val="2"/>
          </w:tcPr>
          <w:p w14:paraId="33E3C1C8" w14:textId="6C94917E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4500</w:t>
            </w:r>
          </w:p>
        </w:tc>
        <w:tc>
          <w:tcPr>
            <w:tcW w:w="1574" w:type="dxa"/>
          </w:tcPr>
          <w:p w14:paraId="438DF544" w14:textId="021FC167" w:rsidR="002711A3" w:rsidRPr="00EA2A7E" w:rsidRDefault="007E610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2154" w:type="dxa"/>
          </w:tcPr>
          <w:p w14:paraId="380702DA" w14:textId="02D6F7EE" w:rsidR="002711A3" w:rsidRPr="00EA2A7E" w:rsidRDefault="00AC2CF8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133FDA12" w14:textId="77777777" w:rsidTr="00300C54">
        <w:tc>
          <w:tcPr>
            <w:tcW w:w="849" w:type="dxa"/>
          </w:tcPr>
          <w:p w14:paraId="7F31AA80" w14:textId="35370048" w:rsidR="002711A3" w:rsidRPr="00EA2A7E" w:rsidRDefault="002711A3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1.18.</w:t>
            </w:r>
          </w:p>
        </w:tc>
        <w:tc>
          <w:tcPr>
            <w:tcW w:w="3236" w:type="dxa"/>
            <w:gridSpan w:val="2"/>
          </w:tcPr>
          <w:p w14:paraId="2F66F221" w14:textId="4E462978" w:rsidR="002711A3" w:rsidRPr="00EA2A7E" w:rsidRDefault="002711A3" w:rsidP="00261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Мероприятия по популяризации Архивного фонда Кабардино-Балкарской Республики</w:t>
            </w:r>
          </w:p>
        </w:tc>
        <w:tc>
          <w:tcPr>
            <w:tcW w:w="1272" w:type="dxa"/>
            <w:gridSpan w:val="2"/>
          </w:tcPr>
          <w:p w14:paraId="1B6398C2" w14:textId="74BB301F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574" w:type="dxa"/>
          </w:tcPr>
          <w:p w14:paraId="56E809DD" w14:textId="4C1DEFAA" w:rsidR="002711A3" w:rsidRPr="00EA2A7E" w:rsidRDefault="007E610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154" w:type="dxa"/>
          </w:tcPr>
          <w:p w14:paraId="1ECF56C1" w14:textId="63FBB2CD" w:rsidR="002711A3" w:rsidRPr="00EA2A7E" w:rsidRDefault="00AC2CF8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48F0C135" w14:textId="77777777" w:rsidTr="00300C54">
        <w:tc>
          <w:tcPr>
            <w:tcW w:w="849" w:type="dxa"/>
          </w:tcPr>
          <w:p w14:paraId="1C3D74ED" w14:textId="53EE9010" w:rsidR="002711A3" w:rsidRPr="00EA2A7E" w:rsidRDefault="002711A3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1.19.</w:t>
            </w:r>
          </w:p>
        </w:tc>
        <w:tc>
          <w:tcPr>
            <w:tcW w:w="3236" w:type="dxa"/>
            <w:gridSpan w:val="2"/>
          </w:tcPr>
          <w:p w14:paraId="7CBB58DF" w14:textId="6E709A8F" w:rsidR="002711A3" w:rsidRPr="00EA2A7E" w:rsidRDefault="002711A3" w:rsidP="00261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Организация информационного обеспечения на основе документов Архивного фонда Кабардино-Балкарской Республики</w:t>
            </w:r>
          </w:p>
        </w:tc>
        <w:tc>
          <w:tcPr>
            <w:tcW w:w="1272" w:type="dxa"/>
            <w:gridSpan w:val="2"/>
          </w:tcPr>
          <w:p w14:paraId="3A4D6CBB" w14:textId="4D5151F0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3200</w:t>
            </w:r>
          </w:p>
        </w:tc>
        <w:tc>
          <w:tcPr>
            <w:tcW w:w="1574" w:type="dxa"/>
          </w:tcPr>
          <w:p w14:paraId="47511661" w14:textId="7084DC1B" w:rsidR="002711A3" w:rsidRPr="00EA2A7E" w:rsidRDefault="007E610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2154" w:type="dxa"/>
          </w:tcPr>
          <w:p w14:paraId="0CD455EB" w14:textId="6E5470B0" w:rsidR="002711A3" w:rsidRPr="00EA2A7E" w:rsidRDefault="00AC2CF8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4ED36349" w14:textId="77777777" w:rsidTr="00300C54">
        <w:tc>
          <w:tcPr>
            <w:tcW w:w="849" w:type="dxa"/>
          </w:tcPr>
          <w:p w14:paraId="2E002EC5" w14:textId="48C69B5A" w:rsidR="002711A3" w:rsidRPr="00EA2A7E" w:rsidRDefault="002711A3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1.20.</w:t>
            </w:r>
          </w:p>
        </w:tc>
        <w:tc>
          <w:tcPr>
            <w:tcW w:w="3236" w:type="dxa"/>
            <w:gridSpan w:val="2"/>
          </w:tcPr>
          <w:p w14:paraId="580F0E70" w14:textId="77FE3628" w:rsidR="002711A3" w:rsidRPr="00EA2A7E" w:rsidRDefault="002711A3" w:rsidP="00261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Издание сборников документов</w:t>
            </w:r>
          </w:p>
        </w:tc>
        <w:tc>
          <w:tcPr>
            <w:tcW w:w="1272" w:type="dxa"/>
            <w:gridSpan w:val="2"/>
          </w:tcPr>
          <w:p w14:paraId="54A9B47B" w14:textId="43C13CC1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14:paraId="0D7DABB4" w14:textId="33FCF76A" w:rsidR="002711A3" w:rsidRPr="00EA2A7E" w:rsidRDefault="007E610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4" w:type="dxa"/>
          </w:tcPr>
          <w:p w14:paraId="2930C3C7" w14:textId="1E4A4515" w:rsidR="002711A3" w:rsidRPr="00EA2A7E" w:rsidRDefault="00AC2CF8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017740C6" w14:textId="77777777" w:rsidTr="00300C54">
        <w:tc>
          <w:tcPr>
            <w:tcW w:w="849" w:type="dxa"/>
          </w:tcPr>
          <w:p w14:paraId="6A34D823" w14:textId="4D7300A8" w:rsidR="002711A3" w:rsidRPr="00EA2A7E" w:rsidRDefault="0039781C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711A3" w:rsidRPr="00EA2A7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236" w:type="dxa"/>
            <w:gridSpan w:val="2"/>
          </w:tcPr>
          <w:p w14:paraId="0854A311" w14:textId="74FDF316" w:rsidR="002711A3" w:rsidRPr="00EA2A7E" w:rsidRDefault="002711A3" w:rsidP="00261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Доля объектов культурного наследия федерального значения, в отношении которых были осуществлены плановые мероприятия по контролю их состояния, в общем числе объектов культурного наследия</w:t>
            </w:r>
          </w:p>
        </w:tc>
        <w:tc>
          <w:tcPr>
            <w:tcW w:w="1272" w:type="dxa"/>
            <w:gridSpan w:val="2"/>
          </w:tcPr>
          <w:p w14:paraId="32006951" w14:textId="4E57DB86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74" w:type="dxa"/>
          </w:tcPr>
          <w:p w14:paraId="54D50D5C" w14:textId="2142A464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54" w:type="dxa"/>
          </w:tcPr>
          <w:p w14:paraId="0C6E6076" w14:textId="5684A5CC" w:rsidR="002711A3" w:rsidRPr="00EA2A7E" w:rsidRDefault="00AC2CF8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2877799A" w14:textId="77777777" w:rsidTr="00300C54">
        <w:tc>
          <w:tcPr>
            <w:tcW w:w="9085" w:type="dxa"/>
            <w:gridSpan w:val="7"/>
          </w:tcPr>
          <w:p w14:paraId="0F075C95" w14:textId="0FD3A9E2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463C4C" w:rsidRPr="00EA2A7E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</w:t>
            </w:r>
            <w:r w:rsidR="001D64E3" w:rsidRPr="00EA2A7E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r w:rsidR="004916D7"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«Культурная среда»</w:t>
            </w:r>
          </w:p>
        </w:tc>
      </w:tr>
      <w:tr w:rsidR="002711A3" w:rsidRPr="00EA2A7E" w14:paraId="376E4EBD" w14:textId="77777777" w:rsidTr="00300C54">
        <w:tc>
          <w:tcPr>
            <w:tcW w:w="849" w:type="dxa"/>
          </w:tcPr>
          <w:p w14:paraId="0A80C8A3" w14:textId="77777777" w:rsidR="002711A3" w:rsidRPr="00EA2A7E" w:rsidRDefault="002711A3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236" w:type="dxa"/>
            <w:gridSpan w:val="2"/>
          </w:tcPr>
          <w:p w14:paraId="099DD7D4" w14:textId="154F1874" w:rsidR="002711A3" w:rsidRPr="00EA2A7E" w:rsidRDefault="004916D7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</w:t>
            </w:r>
            <w:r w:rsidRPr="00EA2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 организаций культуры</w:t>
            </w:r>
          </w:p>
        </w:tc>
        <w:tc>
          <w:tcPr>
            <w:tcW w:w="1272" w:type="dxa"/>
            <w:gridSpan w:val="2"/>
          </w:tcPr>
          <w:p w14:paraId="076DA5DA" w14:textId="7C431F9D" w:rsidR="002711A3" w:rsidRPr="00EA2A7E" w:rsidRDefault="004916D7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1574" w:type="dxa"/>
          </w:tcPr>
          <w:p w14:paraId="14805AC3" w14:textId="66E3DC73" w:rsidR="002711A3" w:rsidRPr="00EA2A7E" w:rsidRDefault="004916D7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154" w:type="dxa"/>
          </w:tcPr>
          <w:p w14:paraId="1B26B805" w14:textId="7B359D51" w:rsidR="002711A3" w:rsidRPr="00EA2A7E" w:rsidRDefault="0039781C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3276D9AD" w14:textId="77777777" w:rsidTr="00300C54">
        <w:tc>
          <w:tcPr>
            <w:tcW w:w="849" w:type="dxa"/>
          </w:tcPr>
          <w:p w14:paraId="1DCF87F9" w14:textId="217BDFE2" w:rsidR="002711A3" w:rsidRPr="00EA2A7E" w:rsidRDefault="003F5DFC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236" w:type="dxa"/>
            <w:gridSpan w:val="2"/>
          </w:tcPr>
          <w:p w14:paraId="3DA010BB" w14:textId="39D0EBD8" w:rsidR="002711A3" w:rsidRPr="00EA2A7E" w:rsidRDefault="004916D7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Количество организаций культуры, получивших современное оборудование (ед.) (нарастающим итогом)</w:t>
            </w:r>
          </w:p>
        </w:tc>
        <w:tc>
          <w:tcPr>
            <w:tcW w:w="1272" w:type="dxa"/>
            <w:gridSpan w:val="2"/>
          </w:tcPr>
          <w:p w14:paraId="40AEB564" w14:textId="2268BE6E" w:rsidR="002711A3" w:rsidRPr="00EA2A7E" w:rsidRDefault="004916D7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74" w:type="dxa"/>
          </w:tcPr>
          <w:p w14:paraId="0971A6E8" w14:textId="1452A740" w:rsidR="002711A3" w:rsidRPr="00EA2A7E" w:rsidRDefault="004916D7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154" w:type="dxa"/>
          </w:tcPr>
          <w:p w14:paraId="681CC322" w14:textId="3370B2E2" w:rsidR="002711A3" w:rsidRPr="00EA2A7E" w:rsidRDefault="0039781C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4461" w:rsidRPr="00EA2A7E" w14:paraId="752EA002" w14:textId="77777777" w:rsidTr="00300C54">
        <w:tc>
          <w:tcPr>
            <w:tcW w:w="849" w:type="dxa"/>
          </w:tcPr>
          <w:p w14:paraId="14899206" w14:textId="17E5C7FD" w:rsidR="00564461" w:rsidRPr="00EA2A7E" w:rsidRDefault="003F7CB2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564461" w:rsidRPr="00EA2A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36" w:type="dxa"/>
            <w:gridSpan w:val="2"/>
          </w:tcPr>
          <w:p w14:paraId="7CB3B14A" w14:textId="48BFD791" w:rsidR="00564461" w:rsidRPr="00EA2A7E" w:rsidRDefault="00564461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Увеличение числа посещений культурных мероприятий (ед.)</w:t>
            </w:r>
          </w:p>
        </w:tc>
        <w:tc>
          <w:tcPr>
            <w:tcW w:w="1272" w:type="dxa"/>
            <w:gridSpan w:val="2"/>
          </w:tcPr>
          <w:p w14:paraId="14A55E2B" w14:textId="605778D7" w:rsidR="00564461" w:rsidRPr="00EA2A7E" w:rsidRDefault="00564461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6778</w:t>
            </w:r>
          </w:p>
        </w:tc>
        <w:tc>
          <w:tcPr>
            <w:tcW w:w="1574" w:type="dxa"/>
          </w:tcPr>
          <w:p w14:paraId="271A5BE2" w14:textId="16C3CAD7" w:rsidR="00564461" w:rsidRPr="00EA2A7E" w:rsidRDefault="00564461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7036</w:t>
            </w:r>
          </w:p>
        </w:tc>
        <w:tc>
          <w:tcPr>
            <w:tcW w:w="2154" w:type="dxa"/>
          </w:tcPr>
          <w:p w14:paraId="3943B2C9" w14:textId="5DF95A28" w:rsidR="00564461" w:rsidRPr="00EA2A7E" w:rsidRDefault="001D6CFD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711A3" w:rsidRPr="00EA2A7E" w14:paraId="1D526232" w14:textId="77777777" w:rsidTr="00300C54">
        <w:tc>
          <w:tcPr>
            <w:tcW w:w="6931" w:type="dxa"/>
            <w:gridSpan w:val="6"/>
          </w:tcPr>
          <w:p w14:paraId="18BD6883" w14:textId="49FF90C1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</w:tcPr>
          <w:p w14:paraId="355F1FC4" w14:textId="77777777" w:rsidR="002711A3" w:rsidRPr="00EA2A7E" w:rsidRDefault="002711A3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1252" w:rsidRPr="00EA2A7E" w14:paraId="6AF8771B" w14:textId="77777777" w:rsidTr="00300C54">
        <w:tc>
          <w:tcPr>
            <w:tcW w:w="9085" w:type="dxa"/>
            <w:gridSpan w:val="7"/>
          </w:tcPr>
          <w:p w14:paraId="0BF256CC" w14:textId="34CD5225" w:rsidR="00261252" w:rsidRPr="00EA2A7E" w:rsidRDefault="00AB164D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3.</w:t>
            </w:r>
            <w:r w:rsidR="00C07D66"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C07D66" w:rsidRPr="00EA2A7E">
              <w:rPr>
                <w:rFonts w:ascii="Times New Roman" w:hAnsi="Times New Roman" w:cs="Times New Roman"/>
                <w:sz w:val="20"/>
                <w:szCs w:val="20"/>
              </w:rPr>
              <w:t xml:space="preserve"> Региональный проект</w:t>
            </w:r>
            <w:r w:rsidR="00C07D66"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261252"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«Творческие люди»</w:t>
            </w:r>
          </w:p>
        </w:tc>
      </w:tr>
      <w:tr w:rsidR="003A5E18" w:rsidRPr="00EA2A7E" w14:paraId="12EF4AF8" w14:textId="77777777" w:rsidTr="00300C54">
        <w:tc>
          <w:tcPr>
            <w:tcW w:w="849" w:type="dxa"/>
          </w:tcPr>
          <w:p w14:paraId="32D33AFA" w14:textId="0DC24F76" w:rsidR="003A5E18" w:rsidRPr="00EA2A7E" w:rsidRDefault="00CC4D4E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181" w:type="dxa"/>
          </w:tcPr>
          <w:p w14:paraId="765F3370" w14:textId="0415F72F" w:rsidR="003A5E18" w:rsidRPr="00EA2A7E" w:rsidRDefault="003A5E18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Количество специалистов, прошедших повышение квалификации на базе Центров непрерывного образования и повышения квалификации творческих и управленческих кадров в сфере культуры (</w:t>
            </w:r>
            <w:proofErr w:type="spellStart"/>
            <w:proofErr w:type="gramStart"/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тыс.человек</w:t>
            </w:r>
            <w:proofErr w:type="spellEnd"/>
            <w:proofErr w:type="gramEnd"/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) (нарастающим итогом)</w:t>
            </w:r>
          </w:p>
        </w:tc>
        <w:tc>
          <w:tcPr>
            <w:tcW w:w="1268" w:type="dxa"/>
            <w:gridSpan w:val="2"/>
          </w:tcPr>
          <w:p w14:paraId="6733EB1D" w14:textId="333232C8" w:rsidR="003A5E18" w:rsidRPr="00EA2A7E" w:rsidRDefault="00E50B8B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7EEFB"/>
              </w:rPr>
              <w:t>946</w:t>
            </w:r>
          </w:p>
        </w:tc>
        <w:tc>
          <w:tcPr>
            <w:tcW w:w="1633" w:type="dxa"/>
            <w:gridSpan w:val="2"/>
          </w:tcPr>
          <w:p w14:paraId="2891F1E2" w14:textId="15B4E73A" w:rsidR="003A5E18" w:rsidRPr="00EA2A7E" w:rsidRDefault="00A177D7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946</w:t>
            </w:r>
          </w:p>
        </w:tc>
        <w:tc>
          <w:tcPr>
            <w:tcW w:w="2154" w:type="dxa"/>
          </w:tcPr>
          <w:p w14:paraId="6C8A5BC3" w14:textId="48D9C346" w:rsidR="003A5E18" w:rsidRPr="00EA2A7E" w:rsidRDefault="00680F6B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5E18" w:rsidRPr="00EA2A7E" w14:paraId="5B3133E3" w14:textId="77777777" w:rsidTr="00300C54">
        <w:tc>
          <w:tcPr>
            <w:tcW w:w="849" w:type="dxa"/>
          </w:tcPr>
          <w:p w14:paraId="36718BE9" w14:textId="3F7F1915" w:rsidR="003A5E18" w:rsidRPr="00EA2A7E" w:rsidRDefault="00CC4D4E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3181" w:type="dxa"/>
          </w:tcPr>
          <w:p w14:paraId="04871F95" w14:textId="285B9442" w:rsidR="003A5E18" w:rsidRPr="00EA2A7E" w:rsidRDefault="003A5E18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7EEFB"/>
              </w:rPr>
              <w:t> </w:t>
            </w: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Количество поддержанных творческих инициатив и проектов</w:t>
            </w:r>
          </w:p>
        </w:tc>
        <w:tc>
          <w:tcPr>
            <w:tcW w:w="1268" w:type="dxa"/>
            <w:gridSpan w:val="2"/>
          </w:tcPr>
          <w:p w14:paraId="4A64CA05" w14:textId="3B062C6C" w:rsidR="003A5E18" w:rsidRPr="00EA2A7E" w:rsidRDefault="00E50B8B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7EEFB"/>
              </w:rPr>
              <w:t>30</w:t>
            </w:r>
          </w:p>
        </w:tc>
        <w:tc>
          <w:tcPr>
            <w:tcW w:w="1633" w:type="dxa"/>
            <w:gridSpan w:val="2"/>
          </w:tcPr>
          <w:p w14:paraId="67A82D6E" w14:textId="1067CA24" w:rsidR="003A5E18" w:rsidRPr="00EA2A7E" w:rsidRDefault="00A177D7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154" w:type="dxa"/>
          </w:tcPr>
          <w:p w14:paraId="3D11492E" w14:textId="3C320F3C" w:rsidR="003A5E18" w:rsidRPr="00EA2A7E" w:rsidRDefault="001D6CFD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5E18" w:rsidRPr="00EA2A7E" w14:paraId="09D1B4BD" w14:textId="77777777" w:rsidTr="00300C54">
        <w:tc>
          <w:tcPr>
            <w:tcW w:w="849" w:type="dxa"/>
          </w:tcPr>
          <w:p w14:paraId="31A10080" w14:textId="1584605D" w:rsidR="003A5E18" w:rsidRPr="00EA2A7E" w:rsidRDefault="00CC4D4E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3181" w:type="dxa"/>
          </w:tcPr>
          <w:p w14:paraId="7C8F495E" w14:textId="383A041D" w:rsidR="003A5E18" w:rsidRPr="00EA2A7E" w:rsidRDefault="003A5E18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деятельности, получивших государственную поддержку в форме субсидий бюджетным учреждениям</w:t>
            </w:r>
          </w:p>
        </w:tc>
        <w:tc>
          <w:tcPr>
            <w:tcW w:w="1268" w:type="dxa"/>
            <w:gridSpan w:val="2"/>
          </w:tcPr>
          <w:p w14:paraId="7D482749" w14:textId="60F4C361" w:rsidR="003A5E18" w:rsidRPr="00EA2A7E" w:rsidRDefault="00E50B8B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7EEFB"/>
              </w:rPr>
              <w:t>2107</w:t>
            </w:r>
          </w:p>
        </w:tc>
        <w:tc>
          <w:tcPr>
            <w:tcW w:w="1633" w:type="dxa"/>
            <w:gridSpan w:val="2"/>
          </w:tcPr>
          <w:p w14:paraId="2DA56136" w14:textId="3D316E8B" w:rsidR="003A5E18" w:rsidRPr="00EA2A7E" w:rsidRDefault="00680F6B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2107</w:t>
            </w:r>
          </w:p>
        </w:tc>
        <w:tc>
          <w:tcPr>
            <w:tcW w:w="2154" w:type="dxa"/>
          </w:tcPr>
          <w:p w14:paraId="089CFE3A" w14:textId="39F77522" w:rsidR="003A5E18" w:rsidRPr="00EA2A7E" w:rsidRDefault="00680F6B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B7ED9" w:rsidRPr="00EA2A7E" w14:paraId="0EA39053" w14:textId="77777777" w:rsidTr="00300C54">
        <w:tc>
          <w:tcPr>
            <w:tcW w:w="9085" w:type="dxa"/>
            <w:gridSpan w:val="7"/>
          </w:tcPr>
          <w:p w14:paraId="47010EDA" w14:textId="27D2F681" w:rsidR="00AB7ED9" w:rsidRPr="00EA2A7E" w:rsidRDefault="00AB164D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C07D66" w:rsidRPr="00EA2A7E">
              <w:rPr>
                <w:rFonts w:ascii="Times New Roman" w:hAnsi="Times New Roman" w:cs="Times New Roman"/>
                <w:sz w:val="20"/>
                <w:szCs w:val="20"/>
              </w:rPr>
              <w:t xml:space="preserve">  Региональный проект </w:t>
            </w:r>
            <w:r w:rsidR="00AB7ED9" w:rsidRPr="00EA2A7E">
              <w:rPr>
                <w:rFonts w:ascii="Times New Roman" w:hAnsi="Times New Roman" w:cs="Times New Roman"/>
                <w:sz w:val="20"/>
                <w:szCs w:val="20"/>
              </w:rPr>
              <w:t>«Цифровая культура»</w:t>
            </w:r>
          </w:p>
        </w:tc>
      </w:tr>
      <w:tr w:rsidR="004F0E8B" w:rsidRPr="00EA2A7E" w14:paraId="1E4F1241" w14:textId="77777777" w:rsidTr="00300C54">
        <w:tc>
          <w:tcPr>
            <w:tcW w:w="849" w:type="dxa"/>
          </w:tcPr>
          <w:p w14:paraId="71CFFF55" w14:textId="4E4C35B7" w:rsidR="004F0E8B" w:rsidRPr="00EA2A7E" w:rsidRDefault="00CC4D4E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3181" w:type="dxa"/>
            <w:shd w:val="clear" w:color="auto" w:fill="auto"/>
          </w:tcPr>
          <w:p w14:paraId="53834FF9" w14:textId="7CFBE0E9" w:rsidR="004F0E8B" w:rsidRPr="00EA2A7E" w:rsidRDefault="00BB17DD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E7EEFB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Цифровизация услуг и формирование информационного пространства в сфере культуры</w:t>
            </w:r>
          </w:p>
        </w:tc>
        <w:tc>
          <w:tcPr>
            <w:tcW w:w="1268" w:type="dxa"/>
            <w:gridSpan w:val="2"/>
          </w:tcPr>
          <w:p w14:paraId="6F9FD31A" w14:textId="77777777" w:rsidR="004F0E8B" w:rsidRPr="00EA2A7E" w:rsidRDefault="004F0E8B" w:rsidP="00EF2417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shd w:val="clear" w:color="auto" w:fill="E7EEFB"/>
              </w:rPr>
            </w:pPr>
          </w:p>
        </w:tc>
        <w:tc>
          <w:tcPr>
            <w:tcW w:w="1633" w:type="dxa"/>
            <w:gridSpan w:val="2"/>
          </w:tcPr>
          <w:p w14:paraId="61728FDE" w14:textId="77777777" w:rsidR="004F0E8B" w:rsidRPr="00EA2A7E" w:rsidRDefault="004F0E8B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54" w:type="dxa"/>
          </w:tcPr>
          <w:p w14:paraId="03062892" w14:textId="77777777" w:rsidR="004F0E8B" w:rsidRPr="00EA2A7E" w:rsidRDefault="004F0E8B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F6B" w:rsidRPr="00EA2A7E" w14:paraId="3A9DC57E" w14:textId="77777777" w:rsidTr="00300C54">
        <w:tc>
          <w:tcPr>
            <w:tcW w:w="6931" w:type="dxa"/>
            <w:gridSpan w:val="6"/>
          </w:tcPr>
          <w:p w14:paraId="1592CAF0" w14:textId="3265F158" w:rsidR="00680F6B" w:rsidRPr="00EA2A7E" w:rsidRDefault="00806A48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Индекс степени достижения целевых значений показателей государственной программы Кабардино-Балкарской Республики и региональных проектов, входящих в состав национальных проектов</w:t>
            </w:r>
          </w:p>
        </w:tc>
        <w:tc>
          <w:tcPr>
            <w:tcW w:w="2154" w:type="dxa"/>
          </w:tcPr>
          <w:p w14:paraId="3B800DCA" w14:textId="5D2FF6FA" w:rsidR="00680F6B" w:rsidRPr="00EA2A7E" w:rsidRDefault="001D6CFD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61252" w:rsidRPr="00EA2A7E" w14:paraId="677C5C3B" w14:textId="20E6750C" w:rsidTr="00300C54">
        <w:tc>
          <w:tcPr>
            <w:tcW w:w="849" w:type="dxa"/>
          </w:tcPr>
          <w:p w14:paraId="7C8DD048" w14:textId="09CDF311" w:rsidR="00261252" w:rsidRPr="00EA2A7E" w:rsidRDefault="00261252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36" w:type="dxa"/>
            <w:gridSpan w:val="6"/>
          </w:tcPr>
          <w:p w14:paraId="44250DDF" w14:textId="106CD8D4" w:rsidR="00261252" w:rsidRPr="00EA2A7E" w:rsidRDefault="00124881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61252" w:rsidRPr="00EA2A7E">
              <w:rPr>
                <w:rFonts w:ascii="Times New Roman" w:hAnsi="Times New Roman" w:cs="Times New Roman"/>
                <w:sz w:val="20"/>
                <w:szCs w:val="20"/>
              </w:rPr>
              <w:t>.  региональный проект «</w:t>
            </w:r>
            <w:r w:rsidR="00261252"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Развитие искусства и творчества»</w:t>
            </w:r>
          </w:p>
        </w:tc>
      </w:tr>
      <w:tr w:rsidR="00ED706A" w:rsidRPr="00EA2A7E" w14:paraId="17355F18" w14:textId="77777777" w:rsidTr="00300C54">
        <w:tc>
          <w:tcPr>
            <w:tcW w:w="849" w:type="dxa"/>
          </w:tcPr>
          <w:p w14:paraId="28EB29DD" w14:textId="3B6B6295" w:rsidR="00ED706A" w:rsidRPr="00EA2A7E" w:rsidRDefault="00CC4D4E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D706A" w:rsidRPr="00EA2A7E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236" w:type="dxa"/>
            <w:gridSpan w:val="2"/>
          </w:tcPr>
          <w:p w14:paraId="60B1C260" w14:textId="5BAC1A7B" w:rsidR="00ED706A" w:rsidRPr="00EA2A7E" w:rsidRDefault="00ED706A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Усовершенствованы профессиональные репертуарные театры, находящиеся в населенных пунктах с численностью населения до 300 тыс. человек, путем создания новых постановок и (или) улучшения материально-технического оснащения</w:t>
            </w:r>
          </w:p>
        </w:tc>
        <w:tc>
          <w:tcPr>
            <w:tcW w:w="1272" w:type="dxa"/>
            <w:gridSpan w:val="2"/>
          </w:tcPr>
          <w:p w14:paraId="1E7AB478" w14:textId="7480C66F" w:rsidR="00ED706A" w:rsidRPr="00EA2A7E" w:rsidRDefault="00ED706A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74" w:type="dxa"/>
          </w:tcPr>
          <w:p w14:paraId="646A2008" w14:textId="0B4983CB" w:rsidR="00ED706A" w:rsidRPr="00EA2A7E" w:rsidRDefault="00ED706A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54" w:type="dxa"/>
          </w:tcPr>
          <w:p w14:paraId="565BB4D6" w14:textId="743E832B" w:rsidR="00ED706A" w:rsidRPr="00EA2A7E" w:rsidRDefault="00AE0EB2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D706A" w:rsidRPr="00EA2A7E" w14:paraId="5AE13DC5" w14:textId="77777777" w:rsidTr="00300C54">
        <w:tc>
          <w:tcPr>
            <w:tcW w:w="849" w:type="dxa"/>
          </w:tcPr>
          <w:p w14:paraId="758DDE07" w14:textId="2B485FCC" w:rsidR="00ED706A" w:rsidRPr="00EA2A7E" w:rsidRDefault="00124881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3236" w:type="dxa"/>
            <w:gridSpan w:val="2"/>
          </w:tcPr>
          <w:p w14:paraId="5E8BA93A" w14:textId="1E51B2C7" w:rsidR="00ED706A" w:rsidRPr="00EA2A7E" w:rsidRDefault="00ED706A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7EEFB"/>
              </w:rPr>
              <w:t> </w:t>
            </w: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Усовершенствованы детские и кукольные театры путем создания новых постановок и (или) улучшения технического оснащения</w:t>
            </w:r>
          </w:p>
        </w:tc>
        <w:tc>
          <w:tcPr>
            <w:tcW w:w="1272" w:type="dxa"/>
            <w:gridSpan w:val="2"/>
          </w:tcPr>
          <w:p w14:paraId="2EE80B7C" w14:textId="3F444054" w:rsidR="00ED706A" w:rsidRPr="00EA2A7E" w:rsidRDefault="00ED706A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14:paraId="170D5FBA" w14:textId="3864ADA8" w:rsidR="00ED706A" w:rsidRPr="00EA2A7E" w:rsidRDefault="00ED706A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4" w:type="dxa"/>
          </w:tcPr>
          <w:p w14:paraId="771E2794" w14:textId="2EBB832A" w:rsidR="00ED706A" w:rsidRPr="00EA2A7E" w:rsidRDefault="00AE0EB2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D706A" w:rsidRPr="00EA2A7E" w14:paraId="7689C078" w14:textId="77777777" w:rsidTr="00300C54">
        <w:tc>
          <w:tcPr>
            <w:tcW w:w="849" w:type="dxa"/>
          </w:tcPr>
          <w:p w14:paraId="0E0B82B7" w14:textId="3043C259" w:rsidR="00ED706A" w:rsidRPr="00EA2A7E" w:rsidRDefault="00124881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  <w:r w:rsidR="00ED706A" w:rsidRPr="00EA2A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36" w:type="dxa"/>
            <w:gridSpan w:val="2"/>
          </w:tcPr>
          <w:p w14:paraId="6AA25948" w14:textId="0966E964" w:rsidR="00ED706A" w:rsidRPr="00EA2A7E" w:rsidRDefault="00ED706A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2" w:type="dxa"/>
            <w:gridSpan w:val="2"/>
          </w:tcPr>
          <w:p w14:paraId="7147FED6" w14:textId="4C144F42" w:rsidR="00ED706A" w:rsidRPr="00EA2A7E" w:rsidRDefault="00ED706A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74" w:type="dxa"/>
          </w:tcPr>
          <w:p w14:paraId="72085638" w14:textId="42317E14" w:rsidR="00ED706A" w:rsidRPr="00EA2A7E" w:rsidRDefault="00ED706A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54" w:type="dxa"/>
          </w:tcPr>
          <w:p w14:paraId="44E0938F" w14:textId="36B190FE" w:rsidR="00ED706A" w:rsidRPr="00EA2A7E" w:rsidRDefault="00AE0EB2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322AC" w:rsidRPr="00EA2A7E" w14:paraId="2EEFE003" w14:textId="77777777" w:rsidTr="00300C54">
        <w:trPr>
          <w:trHeight w:val="563"/>
        </w:trPr>
        <w:tc>
          <w:tcPr>
            <w:tcW w:w="9085" w:type="dxa"/>
            <w:gridSpan w:val="7"/>
          </w:tcPr>
          <w:p w14:paraId="28B12547" w14:textId="796B0A52" w:rsidR="003322AC" w:rsidRPr="00EA2A7E" w:rsidRDefault="004728E7" w:rsidP="00EF241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6.</w:t>
            </w:r>
            <w:r w:rsidR="00A0615C" w:rsidRPr="00EA2A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Региональный проект «</w:t>
            </w:r>
            <w:r w:rsidR="003322AC" w:rsidRPr="003322A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Развитие инфраструктуры в сфере культуры</w:t>
            </w:r>
            <w:r w:rsidR="00A0615C" w:rsidRPr="00EA2A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</w:tr>
      <w:tr w:rsidR="003322AC" w:rsidRPr="00EA2A7E" w14:paraId="06EB801D" w14:textId="77777777" w:rsidTr="00300C54">
        <w:tc>
          <w:tcPr>
            <w:tcW w:w="849" w:type="dxa"/>
          </w:tcPr>
          <w:p w14:paraId="4C0F6D38" w14:textId="7939C166" w:rsidR="003322AC" w:rsidRPr="00EA2A7E" w:rsidRDefault="00322FB9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236" w:type="dxa"/>
            <w:gridSpan w:val="2"/>
          </w:tcPr>
          <w:p w14:paraId="06DDE32D" w14:textId="4A775E51" w:rsidR="003322AC" w:rsidRPr="00EA2A7E" w:rsidRDefault="009C04F6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(</w:t>
            </w:r>
            <w:r w:rsidR="00D73EF4" w:rsidRPr="00EA2A7E">
              <w:rPr>
                <w:rFonts w:ascii="Times New Roman" w:hAnsi="Times New Roman" w:cs="Times New Roman"/>
                <w:sz w:val="20"/>
                <w:szCs w:val="20"/>
              </w:rPr>
              <w:t>реконструированных</w:t>
            </w: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) и капитально отремонтированных объектов организаций культуры</w:t>
            </w:r>
          </w:p>
        </w:tc>
        <w:tc>
          <w:tcPr>
            <w:tcW w:w="1272" w:type="dxa"/>
            <w:gridSpan w:val="2"/>
          </w:tcPr>
          <w:p w14:paraId="0960E30F" w14:textId="085E09CA" w:rsidR="003322AC" w:rsidRPr="00EA2A7E" w:rsidRDefault="009C04F6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74" w:type="dxa"/>
          </w:tcPr>
          <w:p w14:paraId="64F36248" w14:textId="4385F7AD" w:rsidR="00327370" w:rsidRPr="00EA2A7E" w:rsidRDefault="0032737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7382E" w:rsidRPr="00EA2A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54" w:type="dxa"/>
          </w:tcPr>
          <w:p w14:paraId="680E47F5" w14:textId="403A3302" w:rsidR="003322AC" w:rsidRPr="00EA2A7E" w:rsidRDefault="0007382E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C5F6D" w:rsidRPr="00EA2A7E" w14:paraId="3872351D" w14:textId="77777777" w:rsidTr="00300C54">
        <w:tc>
          <w:tcPr>
            <w:tcW w:w="9085" w:type="dxa"/>
            <w:gridSpan w:val="7"/>
          </w:tcPr>
          <w:p w14:paraId="6FEED51A" w14:textId="04C96A08" w:rsidR="009C5F6D" w:rsidRPr="00EA2A7E" w:rsidRDefault="004728E7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EA2A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Региональный </w:t>
            </w:r>
            <w:r w:rsidR="00FF5491" w:rsidRPr="00EA2A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проект </w:t>
            </w:r>
            <w:r w:rsidR="00FF5491" w:rsidRPr="00EA2A7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A2A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Сохранение культурного и исторического наследия»</w:t>
            </w:r>
          </w:p>
        </w:tc>
      </w:tr>
      <w:tr w:rsidR="003322AC" w:rsidRPr="00EA2A7E" w14:paraId="3EB54366" w14:textId="77777777" w:rsidTr="00300C54">
        <w:tc>
          <w:tcPr>
            <w:tcW w:w="849" w:type="dxa"/>
          </w:tcPr>
          <w:p w14:paraId="2EEEE506" w14:textId="37BCBBB7" w:rsidR="003322AC" w:rsidRPr="00EA2A7E" w:rsidRDefault="00322FB9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236" w:type="dxa"/>
            <w:gridSpan w:val="2"/>
          </w:tcPr>
          <w:p w14:paraId="1DD4EF86" w14:textId="7D335071" w:rsidR="003322AC" w:rsidRPr="00EA2A7E" w:rsidRDefault="00FF5491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</w:t>
            </w:r>
          </w:p>
        </w:tc>
        <w:tc>
          <w:tcPr>
            <w:tcW w:w="1272" w:type="dxa"/>
            <w:gridSpan w:val="2"/>
          </w:tcPr>
          <w:p w14:paraId="0CF5A114" w14:textId="37BD6CED" w:rsidR="003322AC" w:rsidRPr="00EA2A7E" w:rsidRDefault="00322FB9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14:paraId="463134FC" w14:textId="79089823" w:rsidR="003322AC" w:rsidRPr="00EA2A7E" w:rsidRDefault="00322FB9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4" w:type="dxa"/>
          </w:tcPr>
          <w:p w14:paraId="68CA94A4" w14:textId="3D49F82A" w:rsidR="003322AC" w:rsidRPr="00EA2A7E" w:rsidRDefault="00322FB9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D706A" w:rsidRPr="00EA2A7E" w14:paraId="119989D3" w14:textId="77777777" w:rsidTr="00300C54">
        <w:tc>
          <w:tcPr>
            <w:tcW w:w="9085" w:type="dxa"/>
            <w:gridSpan w:val="7"/>
          </w:tcPr>
          <w:p w14:paraId="1DA9AE89" w14:textId="49E82309" w:rsidR="00ED706A" w:rsidRPr="00EA2A7E" w:rsidRDefault="00D64A72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D706A" w:rsidRPr="00EA2A7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E43C0"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Реализация мероприятий федеральной целевой программы «Увековечение памяти погибших при защите Отечества на 2019 – 2024 годы» в Кабардино-Балкарской Республике»</w:t>
            </w:r>
          </w:p>
        </w:tc>
      </w:tr>
      <w:tr w:rsidR="00ED706A" w:rsidRPr="00EA2A7E" w14:paraId="4C237A0F" w14:textId="77777777" w:rsidTr="00300C54">
        <w:tc>
          <w:tcPr>
            <w:tcW w:w="849" w:type="dxa"/>
          </w:tcPr>
          <w:p w14:paraId="4A492524" w14:textId="77777777" w:rsidR="00ED706A" w:rsidRPr="00EA2A7E" w:rsidRDefault="00ED706A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3236" w:type="dxa"/>
            <w:gridSpan w:val="2"/>
          </w:tcPr>
          <w:p w14:paraId="7322A679" w14:textId="5D0C0A52" w:rsidR="00ED706A" w:rsidRPr="00EA2A7E" w:rsidRDefault="00BE43C0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восстановленных воинских захоронений</w:t>
            </w:r>
          </w:p>
        </w:tc>
        <w:tc>
          <w:tcPr>
            <w:tcW w:w="1272" w:type="dxa"/>
            <w:gridSpan w:val="2"/>
          </w:tcPr>
          <w:p w14:paraId="13596C57" w14:textId="78C057ED" w:rsidR="00ED706A" w:rsidRPr="00EA2A7E" w:rsidRDefault="00BE43C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449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74" w:type="dxa"/>
          </w:tcPr>
          <w:p w14:paraId="689E0D29" w14:textId="46E2B48A" w:rsidR="00ED706A" w:rsidRPr="00EA2A7E" w:rsidRDefault="00BE43C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154" w:type="dxa"/>
          </w:tcPr>
          <w:p w14:paraId="126BC9A5" w14:textId="4EE8F44F" w:rsidR="00ED706A" w:rsidRPr="00EA2A7E" w:rsidRDefault="002D5C4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95,83</w:t>
            </w:r>
            <w:bookmarkStart w:id="2" w:name="_GoBack"/>
            <w:bookmarkEnd w:id="2"/>
          </w:p>
        </w:tc>
      </w:tr>
      <w:tr w:rsidR="00ED706A" w:rsidRPr="00EA2A7E" w14:paraId="281BB474" w14:textId="77777777" w:rsidTr="00300C54">
        <w:tc>
          <w:tcPr>
            <w:tcW w:w="849" w:type="dxa"/>
          </w:tcPr>
          <w:p w14:paraId="080E775B" w14:textId="70709CB3" w:rsidR="00ED706A" w:rsidRPr="00EA2A7E" w:rsidRDefault="00BE43C0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236" w:type="dxa"/>
            <w:gridSpan w:val="2"/>
          </w:tcPr>
          <w:p w14:paraId="2E0592BC" w14:textId="33664872" w:rsidR="00ED706A" w:rsidRPr="00EA2A7E" w:rsidRDefault="00BE43C0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установленных мемориальных знаков</w:t>
            </w:r>
          </w:p>
        </w:tc>
        <w:tc>
          <w:tcPr>
            <w:tcW w:w="1272" w:type="dxa"/>
            <w:gridSpan w:val="2"/>
          </w:tcPr>
          <w:p w14:paraId="26DB0460" w14:textId="13CB9514" w:rsidR="00ED706A" w:rsidRPr="00EA2A7E" w:rsidRDefault="00BE43C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4" w:type="dxa"/>
          </w:tcPr>
          <w:p w14:paraId="3B4394B1" w14:textId="18E21CB4" w:rsidR="00ED706A" w:rsidRPr="00EA2A7E" w:rsidRDefault="00BE43C0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54" w:type="dxa"/>
          </w:tcPr>
          <w:p w14:paraId="2AAC1E86" w14:textId="0C283023" w:rsidR="00ED706A" w:rsidRPr="00EA2A7E" w:rsidRDefault="003B662F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D706A" w:rsidRPr="00EA2A7E" w14:paraId="64C87299" w14:textId="77777777" w:rsidTr="00300C54">
        <w:tc>
          <w:tcPr>
            <w:tcW w:w="9085" w:type="dxa"/>
            <w:gridSpan w:val="7"/>
          </w:tcPr>
          <w:p w14:paraId="5DDA8F1E" w14:textId="77777777" w:rsidR="002E45FB" w:rsidRPr="00EA2A7E" w:rsidRDefault="00D64A72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D706A" w:rsidRPr="00EA2A7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D706A" w:rsidRPr="00EA2A7E">
              <w:rPr>
                <w:rFonts w:ascii="Times New Roman" w:hAnsi="Times New Roman" w:cs="Times New Roman"/>
                <w:sz w:val="20"/>
                <w:szCs w:val="20"/>
              </w:rPr>
              <w:t xml:space="preserve">омплекс процессных </w:t>
            </w:r>
            <w:r w:rsidR="002E45FB" w:rsidRPr="00EA2A7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14:paraId="4C188C3A" w14:textId="63477027" w:rsidR="00ED706A" w:rsidRPr="00EA2A7E" w:rsidRDefault="002E45FB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</w:t>
            </w:r>
            <w:r w:rsidR="00D64A72"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Создание условий для развития библиотечного дела»</w:t>
            </w:r>
          </w:p>
        </w:tc>
      </w:tr>
      <w:tr w:rsidR="00ED706A" w:rsidRPr="00EA2A7E" w14:paraId="6C473730" w14:textId="77777777" w:rsidTr="00300C54">
        <w:tc>
          <w:tcPr>
            <w:tcW w:w="849" w:type="dxa"/>
          </w:tcPr>
          <w:p w14:paraId="78E13623" w14:textId="60704E6D" w:rsidR="00ED706A" w:rsidRPr="00EA2A7E" w:rsidRDefault="00FE5BF8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D706A" w:rsidRPr="00EA2A7E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236" w:type="dxa"/>
            <w:gridSpan w:val="2"/>
            <w:shd w:val="clear" w:color="auto" w:fill="auto"/>
          </w:tcPr>
          <w:p w14:paraId="72E6E5C2" w14:textId="0ACC2012" w:rsidR="00ED706A" w:rsidRPr="00EA2A7E" w:rsidRDefault="00ED706A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gridSpan w:val="2"/>
          </w:tcPr>
          <w:p w14:paraId="1F0925DC" w14:textId="77777777" w:rsidR="00ED706A" w:rsidRPr="00EA2A7E" w:rsidRDefault="00ED706A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</w:tcPr>
          <w:p w14:paraId="3CFE2F6E" w14:textId="77777777" w:rsidR="00ED706A" w:rsidRPr="00EA2A7E" w:rsidRDefault="00ED706A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</w:tcPr>
          <w:p w14:paraId="7E6E65E0" w14:textId="77777777" w:rsidR="00ED706A" w:rsidRPr="00EA2A7E" w:rsidRDefault="00ED706A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C46" w:rsidRPr="00EA2A7E" w14:paraId="1720E6BF" w14:textId="77777777" w:rsidTr="00300C54">
        <w:tc>
          <w:tcPr>
            <w:tcW w:w="9085" w:type="dxa"/>
            <w:gridSpan w:val="7"/>
          </w:tcPr>
          <w:p w14:paraId="58B5AB81" w14:textId="610EB7BB" w:rsidR="00422FAA" w:rsidRPr="00EA2A7E" w:rsidRDefault="00154A09" w:rsidP="00EF2417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="00EA1C46" w:rsidRPr="00EA2A7E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</w:t>
            </w:r>
          </w:p>
          <w:p w14:paraId="5578D219" w14:textId="24F7FD1B" w:rsidR="00EA1C46" w:rsidRPr="00EA2A7E" w:rsidRDefault="00EA1C46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</w:t>
            </w:r>
            <w:r w:rsidR="00422FAA"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Создание условий для развития искусства и творчества</w:t>
            </w:r>
            <w:r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»</w:t>
            </w:r>
          </w:p>
        </w:tc>
      </w:tr>
      <w:tr w:rsidR="00ED706A" w:rsidRPr="00EA2A7E" w14:paraId="2027392D" w14:textId="77777777" w:rsidTr="00300C54">
        <w:tc>
          <w:tcPr>
            <w:tcW w:w="849" w:type="dxa"/>
          </w:tcPr>
          <w:p w14:paraId="6440E2CF" w14:textId="51EEAC69" w:rsidR="00ED706A" w:rsidRPr="00EA2A7E" w:rsidRDefault="00ED706A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gridSpan w:val="2"/>
          </w:tcPr>
          <w:p w14:paraId="284A0C99" w14:textId="77777777" w:rsidR="00ED706A" w:rsidRPr="00EA2A7E" w:rsidRDefault="00ED706A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gridSpan w:val="2"/>
          </w:tcPr>
          <w:p w14:paraId="3BD2048D" w14:textId="77777777" w:rsidR="00ED706A" w:rsidRPr="00EA2A7E" w:rsidRDefault="00ED706A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</w:tcPr>
          <w:p w14:paraId="03056D31" w14:textId="77777777" w:rsidR="00ED706A" w:rsidRPr="00EA2A7E" w:rsidRDefault="00ED706A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</w:tcPr>
          <w:p w14:paraId="023AADB9" w14:textId="77777777" w:rsidR="00ED706A" w:rsidRPr="00EA2A7E" w:rsidRDefault="00ED706A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29B" w:rsidRPr="00EA2A7E" w14:paraId="0815D451" w14:textId="77777777" w:rsidTr="00300C54">
        <w:tc>
          <w:tcPr>
            <w:tcW w:w="9085" w:type="dxa"/>
            <w:gridSpan w:val="7"/>
          </w:tcPr>
          <w:p w14:paraId="162F1EEB" w14:textId="2A4EAB4E" w:rsidR="00E8729B" w:rsidRPr="00EA2A7E" w:rsidRDefault="00154A09" w:rsidP="00EF2417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="00E8729B" w:rsidRPr="00EA2A7E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</w:t>
            </w:r>
          </w:p>
          <w:p w14:paraId="39E45822" w14:textId="7C987AED" w:rsidR="00E8729B" w:rsidRPr="00EA2A7E" w:rsidRDefault="00E8729B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«Создание условий для развития музейного дела»</w:t>
            </w:r>
          </w:p>
        </w:tc>
      </w:tr>
      <w:tr w:rsidR="006E7357" w:rsidRPr="00EA2A7E" w14:paraId="20F632AC" w14:textId="77777777" w:rsidTr="00300C54">
        <w:tc>
          <w:tcPr>
            <w:tcW w:w="849" w:type="dxa"/>
          </w:tcPr>
          <w:p w14:paraId="29E9C53A" w14:textId="77777777" w:rsidR="006E7357" w:rsidRPr="00EA2A7E" w:rsidRDefault="006E7357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gridSpan w:val="2"/>
          </w:tcPr>
          <w:p w14:paraId="083FFB2B" w14:textId="77777777" w:rsidR="006E7357" w:rsidRPr="00EA2A7E" w:rsidRDefault="006E7357" w:rsidP="0026125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gridSpan w:val="2"/>
          </w:tcPr>
          <w:p w14:paraId="199363D6" w14:textId="77777777" w:rsidR="006E7357" w:rsidRPr="00EA2A7E" w:rsidRDefault="006E7357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</w:tcPr>
          <w:p w14:paraId="4669B998" w14:textId="77777777" w:rsidR="006E7357" w:rsidRPr="00EA2A7E" w:rsidRDefault="006E7357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</w:tcPr>
          <w:p w14:paraId="6101E68A" w14:textId="77777777" w:rsidR="006E7357" w:rsidRPr="00EA2A7E" w:rsidRDefault="006E7357" w:rsidP="00EF2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706A" w:rsidRPr="00EA2A7E" w14:paraId="596309FF" w14:textId="77777777" w:rsidTr="00300C54">
        <w:tc>
          <w:tcPr>
            <w:tcW w:w="6931" w:type="dxa"/>
            <w:gridSpan w:val="6"/>
          </w:tcPr>
          <w:p w14:paraId="1BC928D8" w14:textId="77777777" w:rsidR="00ED706A" w:rsidRPr="00EA2A7E" w:rsidRDefault="00ED706A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Индекс степени достижения целевых значений показателей региональных проектов, не входящих в состав национальных проектов, ведомственных проектов, комплексов процессных мероприятий</w:t>
            </w:r>
          </w:p>
        </w:tc>
        <w:tc>
          <w:tcPr>
            <w:tcW w:w="2154" w:type="dxa"/>
          </w:tcPr>
          <w:p w14:paraId="0F30ACD4" w14:textId="55D0F347" w:rsidR="00ED706A" w:rsidRPr="00EA2A7E" w:rsidRDefault="000444B0" w:rsidP="000444B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99,85</w:t>
            </w:r>
          </w:p>
        </w:tc>
      </w:tr>
      <w:tr w:rsidR="00ED706A" w:rsidRPr="00EA2A7E" w14:paraId="13FA406D" w14:textId="77777777" w:rsidTr="00300C54">
        <w:tc>
          <w:tcPr>
            <w:tcW w:w="9085" w:type="dxa"/>
            <w:gridSpan w:val="7"/>
          </w:tcPr>
          <w:p w14:paraId="47835254" w14:textId="77777777" w:rsidR="00ED706A" w:rsidRPr="00EA2A7E" w:rsidRDefault="00ED706A" w:rsidP="002612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Индекс степени достижения целевых значений показателей государственной программы Кабардино-Балкарской Республики и структурных элементов государственной программы Кабардино-Балкарской Республики</w:t>
            </w:r>
          </w:p>
        </w:tc>
      </w:tr>
      <w:tr w:rsidR="00ED706A" w:rsidRPr="00EA2A7E" w14:paraId="778E0E77" w14:textId="77777777" w:rsidTr="00300C54">
        <w:tc>
          <w:tcPr>
            <w:tcW w:w="9085" w:type="dxa"/>
            <w:gridSpan w:val="7"/>
          </w:tcPr>
          <w:p w14:paraId="02865C42" w14:textId="2987D6AE" w:rsidR="00ED706A" w:rsidRPr="00EA2A7E" w:rsidRDefault="00300C54" w:rsidP="00300C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>П= (0,6*</w:t>
            </w:r>
            <w:r w:rsidR="000444B0">
              <w:rPr>
                <w:rFonts w:ascii="Times New Roman" w:hAnsi="Times New Roman" w:cs="Times New Roman"/>
                <w:sz w:val="20"/>
                <w:szCs w:val="20"/>
              </w:rPr>
              <w:t>99,85</w:t>
            </w:r>
            <w:r w:rsidRPr="00EA2A7E">
              <w:rPr>
                <w:rFonts w:ascii="Times New Roman" w:hAnsi="Times New Roman" w:cs="Times New Roman"/>
                <w:sz w:val="20"/>
                <w:szCs w:val="20"/>
              </w:rPr>
              <w:t xml:space="preserve">+0,4*100) = </w:t>
            </w:r>
            <w:r w:rsidR="000444B0">
              <w:rPr>
                <w:rFonts w:ascii="Times New Roman" w:hAnsi="Times New Roman" w:cs="Times New Roman"/>
                <w:sz w:val="20"/>
                <w:szCs w:val="20"/>
              </w:rPr>
              <w:t>99,91</w:t>
            </w:r>
          </w:p>
        </w:tc>
      </w:tr>
    </w:tbl>
    <w:p w14:paraId="140FBBB2" w14:textId="00C29E92" w:rsidR="00086240" w:rsidRPr="00BF578D" w:rsidRDefault="002C3404" w:rsidP="00537D06">
      <w:pPr>
        <w:pStyle w:val="ConsPlusNormal"/>
        <w:jc w:val="center"/>
        <w:rPr>
          <w:rStyle w:val="a5"/>
          <w:rFonts w:ascii="Times New Roman" w:hAnsi="Times New Roman" w:cs="Times New Roman"/>
          <w:color w:val="000000" w:themeColor="text1"/>
          <w:spacing w:val="-16"/>
          <w:sz w:val="24"/>
          <w:szCs w:val="24"/>
          <w:u w:val="single"/>
        </w:rPr>
      </w:pPr>
      <w:r>
        <w:br w:type="textWrapping" w:clear="all"/>
      </w:r>
      <w:bookmarkStart w:id="3" w:name="P216"/>
      <w:bookmarkEnd w:id="3"/>
      <w:r w:rsidR="00086240" w:rsidRPr="00BF578D">
        <w:rPr>
          <w:rStyle w:val="a5"/>
          <w:rFonts w:ascii="Times New Roman" w:hAnsi="Times New Roman" w:cs="Times New Roman"/>
          <w:color w:val="000000" w:themeColor="text1"/>
          <w:spacing w:val="-16"/>
          <w:sz w:val="24"/>
          <w:szCs w:val="24"/>
          <w:u w:val="single"/>
        </w:rPr>
        <w:t>Итоги оценки эффективности.</w:t>
      </w:r>
    </w:p>
    <w:p w14:paraId="3AA04C25" w14:textId="77777777" w:rsidR="00086240" w:rsidRPr="00BF578D" w:rsidRDefault="00086240" w:rsidP="00086240">
      <w:pPr>
        <w:pStyle w:val="Default"/>
        <w:ind w:left="142" w:firstLine="567"/>
        <w:jc w:val="center"/>
        <w:rPr>
          <w:rStyle w:val="a5"/>
          <w:color w:val="000000" w:themeColor="text1"/>
          <w:spacing w:val="-16"/>
          <w:u w:val="single"/>
        </w:rPr>
      </w:pPr>
    </w:p>
    <w:p w14:paraId="3295EEED" w14:textId="77777777" w:rsidR="00086240" w:rsidRPr="00BF578D" w:rsidRDefault="00086240" w:rsidP="00086240">
      <w:pPr>
        <w:pStyle w:val="Default"/>
        <w:ind w:left="142" w:firstLine="567"/>
        <w:jc w:val="both"/>
        <w:rPr>
          <w:color w:val="000000" w:themeColor="text1"/>
          <w:spacing w:val="-16"/>
        </w:rPr>
      </w:pPr>
      <w:r w:rsidRPr="00BF578D">
        <w:rPr>
          <w:color w:val="000000" w:themeColor="text1"/>
          <w:spacing w:val="-16"/>
        </w:rPr>
        <w:t>По итогам оценки степени достижения цели и решения задач государственной программы, оценки степени исполнения запланированного уровня расходов республиканского бюджета КБР и оценки степени своевременности реализации мероприятий была рассчитана оценка эффективности реализации государственной программы.</w:t>
      </w:r>
    </w:p>
    <w:p w14:paraId="130E3471" w14:textId="7713F0C3" w:rsidR="00537D06" w:rsidRDefault="00BF578D" w:rsidP="00537D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_Hlk192236376"/>
      <w:r w:rsidRPr="00BF578D">
        <w:rPr>
          <w:rFonts w:ascii="Times New Roman" w:hAnsi="Times New Roman" w:cs="Times New Roman"/>
          <w:sz w:val="24"/>
          <w:szCs w:val="24"/>
        </w:rPr>
        <w:t>ЭФ = (0,7*98,6+0,3*</w:t>
      </w:r>
      <w:r w:rsidR="000444B0">
        <w:rPr>
          <w:rFonts w:ascii="Times New Roman" w:hAnsi="Times New Roman" w:cs="Times New Roman"/>
          <w:sz w:val="24"/>
          <w:szCs w:val="24"/>
        </w:rPr>
        <w:t>99,91</w:t>
      </w:r>
      <w:r w:rsidR="00EF671F" w:rsidRPr="00BF578D">
        <w:rPr>
          <w:rFonts w:ascii="Times New Roman" w:hAnsi="Times New Roman" w:cs="Times New Roman"/>
          <w:sz w:val="24"/>
          <w:szCs w:val="24"/>
        </w:rPr>
        <w:t>) =</w:t>
      </w:r>
      <w:r w:rsidRPr="00BF578D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  <w:r w:rsidR="000444B0">
        <w:rPr>
          <w:rFonts w:ascii="Times New Roman" w:hAnsi="Times New Roman" w:cs="Times New Roman"/>
          <w:sz w:val="24"/>
          <w:szCs w:val="24"/>
        </w:rPr>
        <w:t>98,99</w:t>
      </w:r>
    </w:p>
    <w:p w14:paraId="1101C15F" w14:textId="22FE88C7" w:rsidR="00EF046E" w:rsidRPr="00BF578D" w:rsidRDefault="00BF578D" w:rsidP="00537D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578D">
        <w:rPr>
          <w:rFonts w:ascii="Times New Roman" w:hAnsi="Times New Roman" w:cs="Times New Roman"/>
          <w:sz w:val="24"/>
          <w:szCs w:val="24"/>
        </w:rPr>
        <w:t xml:space="preserve">Министерством </w:t>
      </w:r>
      <w:r w:rsidR="00EF671F" w:rsidRPr="00BF578D">
        <w:rPr>
          <w:rFonts w:ascii="Times New Roman" w:hAnsi="Times New Roman" w:cs="Times New Roman"/>
          <w:sz w:val="24"/>
          <w:szCs w:val="24"/>
        </w:rPr>
        <w:t>рассчитано высокое</w:t>
      </w:r>
      <w:r w:rsidRPr="00BF578D">
        <w:rPr>
          <w:rFonts w:ascii="Times New Roman" w:hAnsi="Times New Roman" w:cs="Times New Roman"/>
          <w:sz w:val="24"/>
          <w:szCs w:val="24"/>
        </w:rPr>
        <w:t xml:space="preserve"> достижение</w:t>
      </w:r>
      <w:r w:rsidR="00537D06">
        <w:rPr>
          <w:rFonts w:ascii="Times New Roman" w:hAnsi="Times New Roman" w:cs="Times New Roman"/>
          <w:sz w:val="24"/>
          <w:szCs w:val="24"/>
        </w:rPr>
        <w:t xml:space="preserve"> </w:t>
      </w:r>
      <w:r w:rsidRPr="00BF578D">
        <w:rPr>
          <w:rFonts w:ascii="Times New Roman" w:hAnsi="Times New Roman" w:cs="Times New Roman"/>
          <w:sz w:val="24"/>
          <w:szCs w:val="24"/>
        </w:rPr>
        <w:t xml:space="preserve">эффективности реализации государственной программы Кабардино-Балкарской Республики «Культура Кабардино-Балкарии» </w:t>
      </w:r>
    </w:p>
    <w:sectPr w:rsidR="00EF046E" w:rsidRPr="00BF578D" w:rsidSect="00537D06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46E"/>
    <w:rsid w:val="00004B6A"/>
    <w:rsid w:val="000444B0"/>
    <w:rsid w:val="00061708"/>
    <w:rsid w:val="00064C48"/>
    <w:rsid w:val="00065E3D"/>
    <w:rsid w:val="0007382E"/>
    <w:rsid w:val="000857EF"/>
    <w:rsid w:val="00086240"/>
    <w:rsid w:val="000B7A70"/>
    <w:rsid w:val="00123B4A"/>
    <w:rsid w:val="00124881"/>
    <w:rsid w:val="00154A09"/>
    <w:rsid w:val="00160890"/>
    <w:rsid w:val="00173483"/>
    <w:rsid w:val="001D0C92"/>
    <w:rsid w:val="001D64E3"/>
    <w:rsid w:val="001D6CFD"/>
    <w:rsid w:val="002331FB"/>
    <w:rsid w:val="00251905"/>
    <w:rsid w:val="00261252"/>
    <w:rsid w:val="002711A3"/>
    <w:rsid w:val="002C3404"/>
    <w:rsid w:val="002D5C40"/>
    <w:rsid w:val="002E45FB"/>
    <w:rsid w:val="00300C54"/>
    <w:rsid w:val="003149E4"/>
    <w:rsid w:val="00322FB9"/>
    <w:rsid w:val="00327370"/>
    <w:rsid w:val="003277C5"/>
    <w:rsid w:val="003322AC"/>
    <w:rsid w:val="0039781C"/>
    <w:rsid w:val="003A5E18"/>
    <w:rsid w:val="003A6FC3"/>
    <w:rsid w:val="003B662F"/>
    <w:rsid w:val="003E5A30"/>
    <w:rsid w:val="003F5DFC"/>
    <w:rsid w:val="003F7CB2"/>
    <w:rsid w:val="00411232"/>
    <w:rsid w:val="00420565"/>
    <w:rsid w:val="00422FAA"/>
    <w:rsid w:val="004565F7"/>
    <w:rsid w:val="0046067E"/>
    <w:rsid w:val="00463C4C"/>
    <w:rsid w:val="004728E7"/>
    <w:rsid w:val="0047710D"/>
    <w:rsid w:val="0048625E"/>
    <w:rsid w:val="004873DD"/>
    <w:rsid w:val="004916D7"/>
    <w:rsid w:val="004D3EEF"/>
    <w:rsid w:val="004D68A4"/>
    <w:rsid w:val="004F0E8B"/>
    <w:rsid w:val="00537D06"/>
    <w:rsid w:val="0056138D"/>
    <w:rsid w:val="00564461"/>
    <w:rsid w:val="0058130A"/>
    <w:rsid w:val="005875C6"/>
    <w:rsid w:val="006364E9"/>
    <w:rsid w:val="0064491B"/>
    <w:rsid w:val="006462CB"/>
    <w:rsid w:val="0067011F"/>
    <w:rsid w:val="00680F6B"/>
    <w:rsid w:val="006B72FA"/>
    <w:rsid w:val="006E7357"/>
    <w:rsid w:val="0075004B"/>
    <w:rsid w:val="007E6100"/>
    <w:rsid w:val="00806A48"/>
    <w:rsid w:val="008156E0"/>
    <w:rsid w:val="008B25B2"/>
    <w:rsid w:val="008C6E66"/>
    <w:rsid w:val="008D2D2A"/>
    <w:rsid w:val="009C04F6"/>
    <w:rsid w:val="009C5F6D"/>
    <w:rsid w:val="00A00964"/>
    <w:rsid w:val="00A0615C"/>
    <w:rsid w:val="00A177D7"/>
    <w:rsid w:val="00A61FD5"/>
    <w:rsid w:val="00A84530"/>
    <w:rsid w:val="00A936C7"/>
    <w:rsid w:val="00A9501B"/>
    <w:rsid w:val="00AB164D"/>
    <w:rsid w:val="00AB7ED9"/>
    <w:rsid w:val="00AC2CF8"/>
    <w:rsid w:val="00AE0EB2"/>
    <w:rsid w:val="00AE219B"/>
    <w:rsid w:val="00B30413"/>
    <w:rsid w:val="00B44095"/>
    <w:rsid w:val="00B735F5"/>
    <w:rsid w:val="00B73AFF"/>
    <w:rsid w:val="00B8672E"/>
    <w:rsid w:val="00BB17DD"/>
    <w:rsid w:val="00BB2F12"/>
    <w:rsid w:val="00BE43C0"/>
    <w:rsid w:val="00BF578D"/>
    <w:rsid w:val="00C07D66"/>
    <w:rsid w:val="00C44BCC"/>
    <w:rsid w:val="00CC4D4E"/>
    <w:rsid w:val="00D6371D"/>
    <w:rsid w:val="00D64A72"/>
    <w:rsid w:val="00D73EF4"/>
    <w:rsid w:val="00D90D67"/>
    <w:rsid w:val="00E16F02"/>
    <w:rsid w:val="00E2458E"/>
    <w:rsid w:val="00E50B8B"/>
    <w:rsid w:val="00E650F9"/>
    <w:rsid w:val="00E83CA4"/>
    <w:rsid w:val="00E8729B"/>
    <w:rsid w:val="00EA1C46"/>
    <w:rsid w:val="00EA2A7E"/>
    <w:rsid w:val="00EB5282"/>
    <w:rsid w:val="00ED706A"/>
    <w:rsid w:val="00EF046E"/>
    <w:rsid w:val="00EF2417"/>
    <w:rsid w:val="00EF671F"/>
    <w:rsid w:val="00F62B35"/>
    <w:rsid w:val="00FA6907"/>
    <w:rsid w:val="00FB6141"/>
    <w:rsid w:val="00FE1C46"/>
    <w:rsid w:val="00FE5BF8"/>
    <w:rsid w:val="00FF5491"/>
    <w:rsid w:val="00FF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1999E"/>
  <w15:chartTrackingRefBased/>
  <w15:docId w15:val="{8EDF86D3-56FB-42B1-A2D9-DA308BB8B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4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F04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F046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pl2-header">
    <w:name w:val="pl2-header"/>
    <w:basedOn w:val="a0"/>
    <w:rsid w:val="003322AC"/>
  </w:style>
  <w:style w:type="paragraph" w:styleId="a3">
    <w:name w:val="Balloon Text"/>
    <w:basedOn w:val="a"/>
    <w:link w:val="a4"/>
    <w:uiPriority w:val="99"/>
    <w:semiHidden/>
    <w:unhideWhenUsed/>
    <w:rsid w:val="00397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781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862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Strong"/>
    <w:basedOn w:val="a0"/>
    <w:uiPriority w:val="22"/>
    <w:qFormat/>
    <w:rsid w:val="000862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9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45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3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1049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45D14-DC93-4373-85C6-308BA9156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Anzhela</dc:creator>
  <cp:keywords/>
  <dc:description/>
  <cp:lastModifiedBy>User</cp:lastModifiedBy>
  <cp:revision>6</cp:revision>
  <cp:lastPrinted>2025-03-06T14:58:00Z</cp:lastPrinted>
  <dcterms:created xsi:type="dcterms:W3CDTF">2025-03-13T06:53:00Z</dcterms:created>
  <dcterms:modified xsi:type="dcterms:W3CDTF">2025-03-20T08:24:00Z</dcterms:modified>
</cp:coreProperties>
</file>